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465"/>
        <w:tblW w:w="0" w:type="auto"/>
        <w:shd w:val="clear" w:color="auto" w:fill="00B0F0"/>
        <w:tblLook w:val="04A0" w:firstRow="1" w:lastRow="0" w:firstColumn="1" w:lastColumn="0" w:noHBand="0" w:noVBand="1"/>
      </w:tblPr>
      <w:tblGrid>
        <w:gridCol w:w="9016"/>
      </w:tblGrid>
      <w:tr w:rsidR="008516D7" w14:paraId="45503E2F" w14:textId="77777777" w:rsidTr="000A174E">
        <w:tc>
          <w:tcPr>
            <w:tcW w:w="9016" w:type="dxa"/>
            <w:shd w:val="clear" w:color="auto" w:fill="0070C0"/>
          </w:tcPr>
          <w:p w14:paraId="7BD0C668" w14:textId="77777777" w:rsidR="008516D7" w:rsidRPr="008516D7" w:rsidRDefault="008516D7" w:rsidP="000A174E">
            <w:pPr>
              <w:rPr>
                <w:color w:val="FFFFFF" w:themeColor="background1"/>
                <w:sz w:val="48"/>
                <w:szCs w:val="52"/>
              </w:rPr>
            </w:pPr>
            <w:r w:rsidRPr="008516D7">
              <w:rPr>
                <w:color w:val="FFFFFF" w:themeColor="background1"/>
                <w:sz w:val="48"/>
                <w:szCs w:val="52"/>
              </w:rPr>
              <w:t>On the beat in</w:t>
            </w:r>
          </w:p>
          <w:p w14:paraId="78019397" w14:textId="04A48B28" w:rsidR="008516D7" w:rsidRPr="008516D7" w:rsidRDefault="00E550C3" w:rsidP="000A174E">
            <w:pPr>
              <w:rPr>
                <w:b/>
                <w:color w:val="FFFFFF" w:themeColor="background1"/>
                <w:sz w:val="48"/>
                <w:szCs w:val="52"/>
              </w:rPr>
            </w:pPr>
            <w:r>
              <w:rPr>
                <w:b/>
                <w:color w:val="FFFFFF" w:themeColor="background1"/>
                <w:sz w:val="48"/>
                <w:szCs w:val="52"/>
              </w:rPr>
              <w:t>Hereford</w:t>
            </w:r>
            <w:r w:rsidR="008516D7" w:rsidRPr="008516D7">
              <w:rPr>
                <w:b/>
                <w:color w:val="FFFFFF" w:themeColor="background1"/>
                <w:sz w:val="48"/>
                <w:szCs w:val="52"/>
              </w:rPr>
              <w:t xml:space="preserve"> Southside &amp; Rural</w:t>
            </w:r>
          </w:p>
          <w:p w14:paraId="6A5E78E1" w14:textId="20D1F48B" w:rsidR="008516D7" w:rsidRPr="008516D7" w:rsidRDefault="008516D7" w:rsidP="00B4381A">
            <w:pPr>
              <w:rPr>
                <w:color w:val="FFFFFF" w:themeColor="background1"/>
              </w:rPr>
            </w:pPr>
            <w:r w:rsidRPr="008516D7">
              <w:rPr>
                <w:color w:val="FFFFFF" w:themeColor="background1"/>
                <w:sz w:val="28"/>
              </w:rPr>
              <w:t xml:space="preserve">Safer Neighbourhood Team Newsletter               </w:t>
            </w:r>
            <w:r w:rsidR="00925A34">
              <w:rPr>
                <w:b/>
                <w:bCs/>
                <w:color w:val="FFFFFF" w:themeColor="background1"/>
                <w:sz w:val="28"/>
              </w:rPr>
              <w:t>May</w:t>
            </w:r>
            <w:r w:rsidR="00826FE4">
              <w:rPr>
                <w:b/>
                <w:bCs/>
                <w:color w:val="FFFFFF" w:themeColor="background1"/>
                <w:sz w:val="28"/>
              </w:rPr>
              <w:t xml:space="preserve"> 2026</w:t>
            </w:r>
          </w:p>
        </w:tc>
      </w:tr>
    </w:tbl>
    <w:p w14:paraId="6399990E" w14:textId="33FDECD4" w:rsidR="008516D7" w:rsidRDefault="000A174E" w:rsidP="008516D7">
      <w:pPr>
        <w:pStyle w:val="Heading1"/>
      </w:pPr>
      <w:bookmarkStart w:id="0" w:name="_Hlk128468430"/>
      <w:r>
        <w:t>W</w:t>
      </w:r>
      <w:r w:rsidR="008516D7">
        <w:t>here we work</w:t>
      </w:r>
      <w:r w:rsidR="00296953">
        <w:t xml:space="preserve"> </w:t>
      </w:r>
    </w:p>
    <w:p w14:paraId="16918A1A" w14:textId="0B6486F6" w:rsidR="008516D7" w:rsidRDefault="000A174E" w:rsidP="00B7586A">
      <w:pPr>
        <w:spacing w:after="80"/>
        <w:rPr>
          <w:rFonts w:cs="Arial"/>
          <w:b/>
          <w:color w:val="005B97"/>
        </w:rPr>
      </w:pPr>
      <w:r w:rsidRPr="00D22E6D">
        <w:rPr>
          <w:noProof/>
          <w:lang w:eastAsia="en-GB"/>
        </w:rPr>
        <w:drawing>
          <wp:anchor distT="0" distB="0" distL="114300" distR="114300" simplePos="0" relativeHeight="251656704" behindDoc="1" locked="0" layoutInCell="1" allowOverlap="1" wp14:anchorId="02918059" wp14:editId="6D59FE63">
            <wp:simplePos x="0" y="0"/>
            <wp:positionH relativeFrom="margin">
              <wp:posOffset>1026160</wp:posOffset>
            </wp:positionH>
            <wp:positionV relativeFrom="paragraph">
              <wp:posOffset>215265</wp:posOffset>
            </wp:positionV>
            <wp:extent cx="4163695" cy="4088765"/>
            <wp:effectExtent l="0" t="0" r="8255" b="6985"/>
            <wp:wrapTight wrapText="bothSides">
              <wp:wrapPolygon edited="0">
                <wp:start x="0" y="0"/>
                <wp:lineTo x="0" y="21536"/>
                <wp:lineTo x="21544" y="21536"/>
                <wp:lineTo x="21544" y="0"/>
                <wp:lineTo x="0" y="0"/>
              </wp:wrapPolygon>
            </wp:wrapTight>
            <wp:docPr id="2" name="Picture 2" descr="a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3695" cy="4088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6BBD04" w14:textId="27FE4D04" w:rsidR="008516D7" w:rsidRDefault="008516D7" w:rsidP="008516D7">
      <w:pPr>
        <w:spacing w:after="80"/>
        <w:jc w:val="center"/>
        <w:rPr>
          <w:rFonts w:cs="Arial"/>
          <w:b/>
          <w:color w:val="005B97"/>
        </w:rPr>
      </w:pPr>
    </w:p>
    <w:p w14:paraId="32BEB180" w14:textId="1AE0150D" w:rsidR="000A174E" w:rsidRDefault="000A174E" w:rsidP="008516D7">
      <w:pPr>
        <w:spacing w:after="80"/>
        <w:rPr>
          <w:rFonts w:cs="Arial"/>
          <w:b/>
          <w:color w:val="005B97"/>
        </w:rPr>
      </w:pPr>
    </w:p>
    <w:p w14:paraId="61E34F5C" w14:textId="713F9FAB" w:rsidR="000A174E" w:rsidRDefault="000A174E" w:rsidP="008516D7">
      <w:pPr>
        <w:spacing w:after="80"/>
        <w:rPr>
          <w:rFonts w:cs="Arial"/>
          <w:b/>
          <w:color w:val="005B97"/>
        </w:rPr>
      </w:pPr>
    </w:p>
    <w:p w14:paraId="082C1E36" w14:textId="7F5668C2" w:rsidR="000A174E" w:rsidRDefault="000A174E" w:rsidP="008516D7">
      <w:pPr>
        <w:spacing w:after="80"/>
        <w:rPr>
          <w:rFonts w:cs="Arial"/>
          <w:b/>
          <w:color w:val="005B97"/>
        </w:rPr>
      </w:pPr>
    </w:p>
    <w:p w14:paraId="65EB9E80" w14:textId="29272234" w:rsidR="000A174E" w:rsidRDefault="000A174E" w:rsidP="008516D7">
      <w:pPr>
        <w:spacing w:after="80"/>
        <w:rPr>
          <w:rFonts w:cs="Arial"/>
          <w:b/>
          <w:color w:val="005B97"/>
        </w:rPr>
      </w:pPr>
    </w:p>
    <w:p w14:paraId="17B935EB" w14:textId="49B26C20" w:rsidR="000A174E" w:rsidRDefault="000A174E" w:rsidP="008516D7">
      <w:pPr>
        <w:spacing w:after="80"/>
        <w:rPr>
          <w:rFonts w:cs="Arial"/>
          <w:b/>
          <w:color w:val="005B97"/>
        </w:rPr>
      </w:pPr>
    </w:p>
    <w:p w14:paraId="03C82860" w14:textId="63FE5A1B" w:rsidR="000A174E" w:rsidRDefault="000A174E" w:rsidP="008516D7">
      <w:pPr>
        <w:spacing w:after="80"/>
        <w:rPr>
          <w:rFonts w:cs="Arial"/>
          <w:b/>
          <w:color w:val="005B97"/>
        </w:rPr>
      </w:pPr>
    </w:p>
    <w:p w14:paraId="0C01F59B" w14:textId="6D3868EB" w:rsidR="000A174E" w:rsidRDefault="000A174E" w:rsidP="008516D7">
      <w:pPr>
        <w:spacing w:after="80"/>
        <w:rPr>
          <w:rFonts w:cs="Arial"/>
          <w:b/>
          <w:color w:val="005B97"/>
        </w:rPr>
      </w:pPr>
    </w:p>
    <w:p w14:paraId="7A3D1F3E" w14:textId="65893B3A" w:rsidR="000A174E" w:rsidRDefault="000A174E" w:rsidP="008516D7">
      <w:pPr>
        <w:spacing w:after="80"/>
        <w:rPr>
          <w:rFonts w:cs="Arial"/>
          <w:b/>
          <w:color w:val="005B97"/>
        </w:rPr>
      </w:pPr>
    </w:p>
    <w:p w14:paraId="7D687B84" w14:textId="2B4C76CF" w:rsidR="000A174E" w:rsidRDefault="000A174E" w:rsidP="008516D7">
      <w:pPr>
        <w:spacing w:after="80"/>
        <w:rPr>
          <w:rFonts w:cs="Arial"/>
          <w:b/>
          <w:color w:val="005B97"/>
        </w:rPr>
      </w:pPr>
    </w:p>
    <w:p w14:paraId="32802B7C" w14:textId="77777777" w:rsidR="000A174E" w:rsidRDefault="000A174E" w:rsidP="008516D7">
      <w:pPr>
        <w:spacing w:after="80"/>
        <w:rPr>
          <w:rFonts w:cs="Arial"/>
          <w:b/>
          <w:color w:val="005B97"/>
        </w:rPr>
      </w:pPr>
    </w:p>
    <w:p w14:paraId="783252F5" w14:textId="77777777" w:rsidR="000A174E" w:rsidRDefault="000A174E" w:rsidP="008516D7">
      <w:pPr>
        <w:spacing w:after="80"/>
        <w:rPr>
          <w:rFonts w:cs="Arial"/>
          <w:b/>
          <w:color w:val="005B97"/>
        </w:rPr>
      </w:pPr>
    </w:p>
    <w:p w14:paraId="0FE4F0D1" w14:textId="77777777" w:rsidR="000A174E" w:rsidRDefault="000A174E" w:rsidP="008516D7">
      <w:pPr>
        <w:spacing w:after="80"/>
        <w:rPr>
          <w:rFonts w:cs="Arial"/>
          <w:b/>
          <w:color w:val="005B97"/>
        </w:rPr>
      </w:pPr>
    </w:p>
    <w:p w14:paraId="138ED92B" w14:textId="77777777" w:rsidR="000A174E" w:rsidRDefault="000A174E" w:rsidP="008516D7">
      <w:pPr>
        <w:spacing w:after="80"/>
        <w:rPr>
          <w:rFonts w:cs="Arial"/>
          <w:b/>
          <w:color w:val="005B97"/>
        </w:rPr>
      </w:pPr>
    </w:p>
    <w:p w14:paraId="04305C9B" w14:textId="77777777" w:rsidR="000A174E" w:rsidRDefault="000A174E" w:rsidP="008516D7">
      <w:pPr>
        <w:spacing w:after="80"/>
        <w:rPr>
          <w:rFonts w:cs="Arial"/>
          <w:b/>
          <w:color w:val="005B97"/>
        </w:rPr>
      </w:pPr>
    </w:p>
    <w:p w14:paraId="156D99DF" w14:textId="77777777" w:rsidR="000A174E" w:rsidRDefault="000A174E" w:rsidP="008516D7">
      <w:pPr>
        <w:spacing w:after="80"/>
        <w:rPr>
          <w:rFonts w:cs="Arial"/>
          <w:b/>
          <w:color w:val="005B97"/>
        </w:rPr>
      </w:pPr>
    </w:p>
    <w:p w14:paraId="083F3DCA" w14:textId="135094EA" w:rsidR="008516D7" w:rsidRDefault="008516D7" w:rsidP="008516D7">
      <w:pPr>
        <w:spacing w:after="80"/>
        <w:rPr>
          <w:rFonts w:cs="Arial"/>
          <w:b/>
          <w:color w:val="005B97"/>
        </w:rPr>
      </w:pPr>
      <w:r w:rsidRPr="00C3120E">
        <w:rPr>
          <w:rFonts w:cs="Arial"/>
          <w:b/>
          <w:color w:val="005B97"/>
        </w:rPr>
        <w:t>Team contact details</w:t>
      </w:r>
    </w:p>
    <w:p w14:paraId="7D32211B" w14:textId="03364553" w:rsidR="008516D7" w:rsidRDefault="008516D7" w:rsidP="008516D7">
      <w:pPr>
        <w:spacing w:after="80"/>
        <w:rPr>
          <w:rFonts w:cs="Arial"/>
          <w:color w:val="auto"/>
        </w:rPr>
      </w:pPr>
      <w:r w:rsidRPr="00EA68BB">
        <w:rPr>
          <w:rFonts w:cs="Arial"/>
          <w:b/>
          <w:color w:val="auto"/>
        </w:rPr>
        <w:t xml:space="preserve">Team </w:t>
      </w:r>
      <w:r>
        <w:rPr>
          <w:rFonts w:cs="Arial"/>
          <w:b/>
          <w:color w:val="auto"/>
        </w:rPr>
        <w:t>e</w:t>
      </w:r>
      <w:r w:rsidRPr="00EA68BB">
        <w:rPr>
          <w:rFonts w:cs="Arial"/>
          <w:b/>
          <w:color w:val="auto"/>
        </w:rPr>
        <w:t>mail:</w:t>
      </w:r>
      <w:r>
        <w:rPr>
          <w:rFonts w:cs="Arial"/>
          <w:color w:val="auto"/>
        </w:rPr>
        <w:t xml:space="preserve">  herefordsouthside.snt@westmercia</w:t>
      </w:r>
      <w:r w:rsidRPr="00EA68BB">
        <w:rPr>
          <w:rFonts w:cs="Arial"/>
          <w:color w:val="auto"/>
        </w:rPr>
        <w:t>.police.uk</w:t>
      </w:r>
    </w:p>
    <w:p w14:paraId="16A43816" w14:textId="59276190" w:rsidR="00C60417" w:rsidRDefault="00C60417" w:rsidP="008516D7">
      <w:pPr>
        <w:spacing w:after="80"/>
        <w:rPr>
          <w:rFonts w:cs="Arial"/>
          <w:color w:val="auto"/>
        </w:rPr>
      </w:pPr>
      <w:r w:rsidRPr="00EA68BB">
        <w:rPr>
          <w:rFonts w:cs="Arial"/>
          <w:b/>
          <w:color w:val="auto"/>
        </w:rPr>
        <w:t>Safer Neighbourhood Officer:</w:t>
      </w:r>
      <w:r>
        <w:rPr>
          <w:rFonts w:cs="Arial"/>
          <w:color w:val="auto"/>
        </w:rPr>
        <w:t xml:space="preserve"> PC 21946 Jack Davies </w:t>
      </w:r>
      <w:r w:rsidRPr="00EA68BB">
        <w:rPr>
          <w:rFonts w:cs="Arial"/>
          <w:b/>
          <w:color w:val="auto"/>
        </w:rPr>
        <w:t>Mobile:</w:t>
      </w:r>
      <w:r>
        <w:rPr>
          <w:rFonts w:cs="Arial"/>
          <w:color w:val="auto"/>
        </w:rPr>
        <w:t xml:space="preserve"> </w:t>
      </w:r>
      <w:r w:rsidRPr="00887F33">
        <w:rPr>
          <w:rFonts w:cs="Arial"/>
          <w:color w:val="auto"/>
        </w:rPr>
        <w:t>07817</w:t>
      </w:r>
      <w:r>
        <w:rPr>
          <w:rFonts w:cs="Arial"/>
          <w:color w:val="auto"/>
        </w:rPr>
        <w:t xml:space="preserve"> </w:t>
      </w:r>
      <w:r w:rsidRPr="00887F33">
        <w:rPr>
          <w:rFonts w:cs="Arial"/>
          <w:color w:val="auto"/>
        </w:rPr>
        <w:t>158224</w:t>
      </w:r>
    </w:p>
    <w:p w14:paraId="11883817" w14:textId="79C47D16" w:rsidR="00983707" w:rsidRPr="00C60417" w:rsidRDefault="00983707" w:rsidP="008516D7">
      <w:pPr>
        <w:spacing w:after="80"/>
        <w:rPr>
          <w:rFonts w:cs="Arial"/>
          <w:color w:val="auto"/>
        </w:rPr>
      </w:pPr>
      <w:r w:rsidRPr="00EA68BB">
        <w:rPr>
          <w:rFonts w:cs="Arial"/>
          <w:b/>
          <w:color w:val="auto"/>
        </w:rPr>
        <w:t>Safer Neighbourhood Officer:</w:t>
      </w:r>
      <w:r>
        <w:rPr>
          <w:rFonts w:cs="Arial"/>
          <w:color w:val="auto"/>
        </w:rPr>
        <w:t xml:space="preserve"> PC 21198 Brian Gosson </w:t>
      </w:r>
      <w:r w:rsidRPr="00EA68BB">
        <w:rPr>
          <w:rFonts w:cs="Arial"/>
          <w:b/>
          <w:color w:val="auto"/>
        </w:rPr>
        <w:t>Mobile:</w:t>
      </w:r>
      <w:r>
        <w:rPr>
          <w:rFonts w:cs="Arial"/>
          <w:color w:val="auto"/>
        </w:rPr>
        <w:t xml:space="preserve"> 07973 846336</w:t>
      </w:r>
    </w:p>
    <w:p w14:paraId="072D07E4" w14:textId="493879C4" w:rsidR="008516D7" w:rsidRDefault="008516D7" w:rsidP="008516D7">
      <w:pPr>
        <w:spacing w:after="80"/>
        <w:rPr>
          <w:rFonts w:cs="Arial"/>
          <w:color w:val="auto"/>
        </w:rPr>
      </w:pPr>
      <w:r w:rsidRPr="00EA68BB">
        <w:rPr>
          <w:rFonts w:cs="Arial"/>
          <w:b/>
          <w:color w:val="auto"/>
        </w:rPr>
        <w:t>Safer Neighbourhood Officer:</w:t>
      </w:r>
      <w:r>
        <w:rPr>
          <w:rFonts w:cs="Arial"/>
          <w:color w:val="auto"/>
        </w:rPr>
        <w:t xml:space="preserve"> PC 21260 Martin Gillett </w:t>
      </w:r>
      <w:r w:rsidRPr="00EA68BB">
        <w:rPr>
          <w:rFonts w:cs="Arial"/>
          <w:b/>
          <w:color w:val="auto"/>
        </w:rPr>
        <w:t>Mobile:</w:t>
      </w:r>
      <w:r>
        <w:rPr>
          <w:rFonts w:cs="Arial"/>
          <w:color w:val="auto"/>
        </w:rPr>
        <w:t xml:space="preserve"> </w:t>
      </w:r>
      <w:r w:rsidRPr="00FC77E6">
        <w:rPr>
          <w:rFonts w:cs="Arial"/>
          <w:color w:val="auto"/>
        </w:rPr>
        <w:t>07970</w:t>
      </w:r>
      <w:r w:rsidR="00647E03">
        <w:rPr>
          <w:rFonts w:cs="Arial"/>
          <w:color w:val="auto"/>
        </w:rPr>
        <w:t xml:space="preserve"> </w:t>
      </w:r>
      <w:r w:rsidRPr="00FC77E6">
        <w:rPr>
          <w:rFonts w:cs="Arial"/>
          <w:color w:val="auto"/>
        </w:rPr>
        <w:t>544262</w:t>
      </w:r>
    </w:p>
    <w:p w14:paraId="2254FB67" w14:textId="1E7C8E20" w:rsidR="00BE2191" w:rsidRDefault="00BE2191" w:rsidP="00BE2191">
      <w:pPr>
        <w:spacing w:after="80"/>
        <w:rPr>
          <w:rFonts w:cs="Arial"/>
          <w:color w:val="auto"/>
        </w:rPr>
      </w:pPr>
      <w:r w:rsidRPr="00EA68BB">
        <w:rPr>
          <w:rFonts w:cs="Arial"/>
          <w:b/>
          <w:color w:val="auto"/>
        </w:rPr>
        <w:t>Safer Neighbourhood Officer:</w:t>
      </w:r>
      <w:r>
        <w:rPr>
          <w:rFonts w:cs="Arial"/>
          <w:color w:val="auto"/>
        </w:rPr>
        <w:t xml:space="preserve"> PC 22088 Dan Ovel </w:t>
      </w:r>
      <w:r w:rsidRPr="00EA68BB">
        <w:rPr>
          <w:rFonts w:cs="Arial"/>
          <w:b/>
          <w:color w:val="auto"/>
        </w:rPr>
        <w:t>Mobile:</w:t>
      </w:r>
      <w:r>
        <w:rPr>
          <w:rFonts w:cs="Arial"/>
          <w:color w:val="auto"/>
        </w:rPr>
        <w:t xml:space="preserve"> </w:t>
      </w:r>
      <w:r w:rsidR="00B353AE" w:rsidRPr="00B353AE">
        <w:rPr>
          <w:rFonts w:cs="Arial"/>
          <w:color w:val="auto"/>
        </w:rPr>
        <w:t>07929</w:t>
      </w:r>
      <w:r w:rsidR="00647E03">
        <w:rPr>
          <w:rFonts w:cs="Arial"/>
          <w:color w:val="auto"/>
        </w:rPr>
        <w:t xml:space="preserve"> </w:t>
      </w:r>
      <w:r w:rsidR="00B353AE" w:rsidRPr="00B353AE">
        <w:rPr>
          <w:rFonts w:cs="Arial"/>
          <w:color w:val="auto"/>
        </w:rPr>
        <w:t>721340</w:t>
      </w:r>
    </w:p>
    <w:p w14:paraId="09190D9F" w14:textId="2B651F25" w:rsidR="008516D7" w:rsidRDefault="008516D7" w:rsidP="008516D7">
      <w:pPr>
        <w:spacing w:after="80"/>
        <w:rPr>
          <w:rFonts w:cs="Arial"/>
          <w:color w:val="auto"/>
        </w:rPr>
      </w:pPr>
      <w:r w:rsidRPr="00EA68BB">
        <w:rPr>
          <w:rFonts w:cs="Arial"/>
          <w:b/>
          <w:color w:val="auto"/>
        </w:rPr>
        <w:t>Police Community Support Officer:</w:t>
      </w:r>
      <w:r>
        <w:rPr>
          <w:rFonts w:cs="Arial"/>
          <w:color w:val="auto"/>
        </w:rPr>
        <w:t xml:space="preserve"> PCSO 6324 Carol Marsh </w:t>
      </w:r>
      <w:r w:rsidRPr="00EA68BB">
        <w:rPr>
          <w:rFonts w:cs="Arial"/>
          <w:b/>
          <w:color w:val="auto"/>
        </w:rPr>
        <w:t>Mobile:</w:t>
      </w:r>
      <w:r>
        <w:rPr>
          <w:rFonts w:cs="Arial"/>
          <w:color w:val="auto"/>
        </w:rPr>
        <w:t xml:space="preserve"> </w:t>
      </w:r>
      <w:r w:rsidRPr="00FC77E6">
        <w:rPr>
          <w:rFonts w:cs="Arial"/>
          <w:color w:val="auto"/>
        </w:rPr>
        <w:t>07890</w:t>
      </w:r>
      <w:r w:rsidR="00647E03">
        <w:rPr>
          <w:rFonts w:cs="Arial"/>
          <w:color w:val="auto"/>
        </w:rPr>
        <w:t xml:space="preserve"> </w:t>
      </w:r>
      <w:r w:rsidRPr="00FC77E6">
        <w:rPr>
          <w:rFonts w:cs="Arial"/>
          <w:color w:val="auto"/>
        </w:rPr>
        <w:t>524667</w:t>
      </w:r>
    </w:p>
    <w:p w14:paraId="212C409D" w14:textId="616886C9" w:rsidR="008516D7" w:rsidRDefault="008516D7" w:rsidP="008516D7">
      <w:pPr>
        <w:spacing w:after="80"/>
        <w:rPr>
          <w:rFonts w:cs="Arial"/>
          <w:color w:val="auto"/>
        </w:rPr>
      </w:pPr>
      <w:r w:rsidRPr="00EA68BB">
        <w:rPr>
          <w:rFonts w:cs="Arial"/>
          <w:b/>
          <w:color w:val="auto"/>
        </w:rPr>
        <w:t>Police Community Support Officer:</w:t>
      </w:r>
      <w:r>
        <w:rPr>
          <w:rFonts w:cs="Arial"/>
          <w:color w:val="auto"/>
        </w:rPr>
        <w:t xml:space="preserve"> PCSO 40259 Hayley Warne </w:t>
      </w:r>
      <w:r w:rsidRPr="00EA68BB">
        <w:rPr>
          <w:rFonts w:cs="Arial"/>
          <w:b/>
          <w:color w:val="auto"/>
        </w:rPr>
        <w:t>Mobile:</w:t>
      </w:r>
      <w:r w:rsidR="00EA59B8">
        <w:rPr>
          <w:rFonts w:cs="Arial"/>
          <w:color w:val="auto"/>
        </w:rPr>
        <w:t xml:space="preserve"> </w:t>
      </w:r>
      <w:r w:rsidRPr="00FC77E6">
        <w:rPr>
          <w:rFonts w:cs="Arial"/>
          <w:color w:val="auto"/>
        </w:rPr>
        <w:t>07773</w:t>
      </w:r>
      <w:r w:rsidR="00647E03">
        <w:rPr>
          <w:rFonts w:cs="Arial"/>
          <w:color w:val="auto"/>
        </w:rPr>
        <w:t xml:space="preserve"> </w:t>
      </w:r>
      <w:r w:rsidRPr="00FC77E6">
        <w:rPr>
          <w:rFonts w:cs="Arial"/>
          <w:color w:val="auto"/>
        </w:rPr>
        <w:t>052560</w:t>
      </w:r>
    </w:p>
    <w:p w14:paraId="39B79530" w14:textId="0207BDA4" w:rsidR="008516D7" w:rsidRDefault="008516D7" w:rsidP="008516D7">
      <w:pPr>
        <w:rPr>
          <w:rFonts w:cs="Arial"/>
          <w:color w:val="auto"/>
        </w:rPr>
      </w:pPr>
      <w:r w:rsidRPr="00EA68BB">
        <w:rPr>
          <w:rFonts w:cs="Arial"/>
          <w:b/>
          <w:color w:val="auto"/>
        </w:rPr>
        <w:t>Police Community Support Officer:</w:t>
      </w:r>
      <w:r>
        <w:rPr>
          <w:rFonts w:cs="Arial"/>
          <w:color w:val="auto"/>
        </w:rPr>
        <w:t xml:space="preserve"> PCSO 40272 Lewis Thomas </w:t>
      </w:r>
      <w:r w:rsidRPr="00EA68BB">
        <w:rPr>
          <w:rFonts w:cs="Arial"/>
          <w:b/>
          <w:color w:val="auto"/>
        </w:rPr>
        <w:t>Mobile:</w:t>
      </w:r>
      <w:r>
        <w:rPr>
          <w:rFonts w:cs="Arial"/>
          <w:color w:val="auto"/>
        </w:rPr>
        <w:t xml:space="preserve"> </w:t>
      </w:r>
      <w:r w:rsidRPr="00FC77E6">
        <w:rPr>
          <w:rFonts w:cs="Arial"/>
          <w:color w:val="auto"/>
        </w:rPr>
        <w:t>07773</w:t>
      </w:r>
      <w:r w:rsidR="00647E03">
        <w:rPr>
          <w:rFonts w:cs="Arial"/>
          <w:color w:val="auto"/>
        </w:rPr>
        <w:t xml:space="preserve"> </w:t>
      </w:r>
      <w:r w:rsidRPr="00FC77E6">
        <w:rPr>
          <w:rFonts w:cs="Arial"/>
          <w:color w:val="auto"/>
        </w:rPr>
        <w:t>051508</w:t>
      </w:r>
    </w:p>
    <w:bookmarkEnd w:id="0"/>
    <w:p w14:paraId="37067081" w14:textId="68C51336" w:rsidR="000A6155" w:rsidRDefault="00823A23" w:rsidP="000A6155">
      <w:pPr>
        <w:rPr>
          <w:rFonts w:cs="Arial"/>
          <w:i/>
          <w:color w:val="FF0000"/>
        </w:rPr>
      </w:pPr>
      <w:r>
        <w:rPr>
          <w:rFonts w:cs="Arial"/>
          <w:i/>
          <w:color w:val="FF0000"/>
        </w:rPr>
        <w:t xml:space="preserve">We are happy to receive calls from Members of The Public, </w:t>
      </w:r>
      <w:r w:rsidR="00EA7B0C">
        <w:rPr>
          <w:rFonts w:cs="Arial"/>
          <w:i/>
          <w:color w:val="FF0000"/>
        </w:rPr>
        <w:t>however,</w:t>
      </w:r>
      <w:r>
        <w:rPr>
          <w:rFonts w:cs="Arial"/>
          <w:i/>
          <w:color w:val="FF0000"/>
        </w:rPr>
        <w:t xml:space="preserve"> please </w:t>
      </w:r>
      <w:r w:rsidRPr="00B3505C">
        <w:rPr>
          <w:rFonts w:cs="Arial"/>
          <w:b/>
          <w:bCs/>
          <w:i/>
          <w:color w:val="FF0000"/>
        </w:rPr>
        <w:t>do not</w:t>
      </w:r>
      <w:r>
        <w:rPr>
          <w:rFonts w:cs="Arial"/>
          <w:i/>
          <w:color w:val="FF0000"/>
        </w:rPr>
        <w:t xml:space="preserve"> use these to report crimes and/or incidents. For more information on reporting a crime/incident please go to </w:t>
      </w:r>
      <w:hyperlink r:id="rId9" w:history="1">
        <w:r w:rsidRPr="00A83A34">
          <w:rPr>
            <w:rStyle w:val="Hyperlink"/>
            <w:rFonts w:cs="Arial"/>
            <w:i/>
          </w:rPr>
          <w:t>www.westmercia.police.uk</w:t>
        </w:r>
      </w:hyperlink>
      <w:r>
        <w:rPr>
          <w:rFonts w:cs="Arial"/>
          <w:i/>
          <w:color w:val="FF0000"/>
        </w:rPr>
        <w:t xml:space="preserve"> and select ‘Report’ or call 999 (Emergency) / 101 (Non-Emergency)</w:t>
      </w:r>
    </w:p>
    <w:p w14:paraId="7F566EBD" w14:textId="77777777" w:rsidR="000A6155" w:rsidRDefault="000A6155" w:rsidP="000A6155">
      <w:pPr>
        <w:rPr>
          <w:rFonts w:cs="Arial"/>
          <w:i/>
          <w:color w:val="FF0000"/>
        </w:rPr>
      </w:pPr>
    </w:p>
    <w:p w14:paraId="1D50C3BC" w14:textId="77777777" w:rsidR="004545BA" w:rsidRPr="000A6155" w:rsidRDefault="004545BA" w:rsidP="000A6155">
      <w:pPr>
        <w:rPr>
          <w:rFonts w:cs="Arial"/>
          <w:i/>
          <w:color w:val="FF0000"/>
        </w:rPr>
      </w:pPr>
    </w:p>
    <w:p w14:paraId="30D496AC" w14:textId="66B4895C" w:rsidR="008516D7" w:rsidRDefault="008516D7" w:rsidP="008516D7">
      <w:pPr>
        <w:pStyle w:val="Heading1"/>
      </w:pPr>
      <w:r>
        <w:lastRenderedPageBreak/>
        <w:t>In this edition</w:t>
      </w:r>
    </w:p>
    <w:p w14:paraId="7884C5D1" w14:textId="77777777" w:rsidR="005104E5" w:rsidRDefault="005104E5" w:rsidP="00A60FFF">
      <w:pPr>
        <w:pStyle w:val="ListParagraph"/>
        <w:numPr>
          <w:ilvl w:val="0"/>
          <w:numId w:val="1"/>
        </w:numPr>
        <w:sectPr w:rsidR="005104E5" w:rsidSect="007A72CE">
          <w:footerReference w:type="default" r:id="rId10"/>
          <w:pgSz w:w="11906" w:h="16838"/>
          <w:pgMar w:top="720" w:right="720" w:bottom="720" w:left="720" w:header="708" w:footer="708" w:gutter="0"/>
          <w:cols w:space="708"/>
          <w:docGrid w:linePitch="360"/>
        </w:sectPr>
      </w:pPr>
    </w:p>
    <w:p w14:paraId="6DC3B44A" w14:textId="701378D6" w:rsidR="007A36D8" w:rsidRDefault="00FA7344" w:rsidP="00A60FFF">
      <w:pPr>
        <w:pStyle w:val="ListParagraph"/>
        <w:numPr>
          <w:ilvl w:val="0"/>
          <w:numId w:val="1"/>
        </w:numPr>
      </w:pPr>
      <w:r>
        <w:t>Garden Security</w:t>
      </w:r>
    </w:p>
    <w:p w14:paraId="7857E892" w14:textId="53640C77" w:rsidR="002A0C78" w:rsidRDefault="00D476CC" w:rsidP="00A60FFF">
      <w:pPr>
        <w:pStyle w:val="ListParagraph"/>
        <w:numPr>
          <w:ilvl w:val="0"/>
          <w:numId w:val="1"/>
        </w:numPr>
      </w:pPr>
      <w:r>
        <w:t>Come and Meet</w:t>
      </w:r>
    </w:p>
    <w:p w14:paraId="40F2D0D0" w14:textId="3941745C" w:rsidR="008101B3" w:rsidRDefault="00CB42F1" w:rsidP="005C6CFB">
      <w:pPr>
        <w:pStyle w:val="ListParagraph"/>
        <w:numPr>
          <w:ilvl w:val="0"/>
          <w:numId w:val="1"/>
        </w:numPr>
      </w:pPr>
      <w:r>
        <w:t>Op Hartwell</w:t>
      </w:r>
    </w:p>
    <w:p w14:paraId="20868FE1" w14:textId="0FE43611" w:rsidR="00FB6AB2" w:rsidRDefault="00D13F23" w:rsidP="00A60FFF">
      <w:pPr>
        <w:pStyle w:val="ListParagraph"/>
        <w:numPr>
          <w:ilvl w:val="0"/>
          <w:numId w:val="1"/>
        </w:numPr>
      </w:pPr>
      <w:r>
        <w:t>Bike Marking</w:t>
      </w:r>
    </w:p>
    <w:p w14:paraId="3BF992D5" w14:textId="56DEDCF4" w:rsidR="00061612" w:rsidRDefault="00A87CBE" w:rsidP="00A60FFF">
      <w:pPr>
        <w:pStyle w:val="ListParagraph"/>
        <w:numPr>
          <w:ilvl w:val="0"/>
          <w:numId w:val="1"/>
        </w:numPr>
      </w:pPr>
      <w:r>
        <w:t>Clamping Down</w:t>
      </w:r>
    </w:p>
    <w:p w14:paraId="74EF381E" w14:textId="0C4522A8" w:rsidR="00122689" w:rsidRDefault="009D6739" w:rsidP="00A60FFF">
      <w:pPr>
        <w:pStyle w:val="ListParagraph"/>
        <w:numPr>
          <w:ilvl w:val="0"/>
          <w:numId w:val="1"/>
        </w:numPr>
      </w:pPr>
      <w:r>
        <w:t>Smelly Smoking</w:t>
      </w:r>
    </w:p>
    <w:p w14:paraId="18A5DD5D" w14:textId="493AB0FB" w:rsidR="005104E5" w:rsidRDefault="00BE2191" w:rsidP="00AC69E1">
      <w:pPr>
        <w:pStyle w:val="ListParagraph"/>
        <w:numPr>
          <w:ilvl w:val="0"/>
          <w:numId w:val="1"/>
        </w:numPr>
        <w:sectPr w:rsidR="005104E5" w:rsidSect="005104E5">
          <w:type w:val="continuous"/>
          <w:pgSz w:w="11906" w:h="16838"/>
          <w:pgMar w:top="720" w:right="720" w:bottom="720" w:left="720" w:header="708" w:footer="708" w:gutter="0"/>
          <w:cols w:num="2" w:space="708"/>
          <w:docGrid w:linePitch="360"/>
        </w:sectPr>
      </w:pPr>
      <w:r>
        <w:t>NHM</w:t>
      </w:r>
    </w:p>
    <w:p w14:paraId="04C2030A" w14:textId="0ED03D70" w:rsidR="00B55239" w:rsidRPr="000A6155" w:rsidRDefault="00A70C3D" w:rsidP="0056386E">
      <w:pPr>
        <w:pStyle w:val="Heading1"/>
        <w:rPr>
          <w:szCs w:val="28"/>
        </w:rPr>
      </w:pPr>
      <w:r>
        <w:rPr>
          <w:szCs w:val="28"/>
        </w:rPr>
        <w:t>Garden Security</w:t>
      </w:r>
    </w:p>
    <w:tbl>
      <w:tblPr>
        <w:tblW w:w="9000" w:type="dxa"/>
        <w:tblCellSpacing w:w="0" w:type="dxa"/>
        <w:tblCellMar>
          <w:left w:w="240" w:type="dxa"/>
          <w:right w:w="240" w:type="dxa"/>
        </w:tblCellMar>
        <w:tblLook w:val="04A0" w:firstRow="1" w:lastRow="0" w:firstColumn="1" w:lastColumn="0" w:noHBand="0" w:noVBand="1"/>
      </w:tblPr>
      <w:tblGrid>
        <w:gridCol w:w="9000"/>
      </w:tblGrid>
      <w:tr w:rsidR="0056386E" w:rsidRPr="0056386E" w14:paraId="16FBE37A" w14:textId="77777777" w:rsidTr="00EF1B08">
        <w:trPr>
          <w:tblCellSpacing w:w="0" w:type="dxa"/>
        </w:trPr>
        <w:tc>
          <w:tcPr>
            <w:tcW w:w="0" w:type="auto"/>
            <w:vAlign w:val="center"/>
            <w:hideMark/>
          </w:tcPr>
          <w:p w14:paraId="675A870D" w14:textId="1A5F9DF6" w:rsidR="00B95B15" w:rsidRPr="00D836F0" w:rsidRDefault="00B95B15" w:rsidP="00F56C54"/>
        </w:tc>
      </w:tr>
      <w:tr w:rsidR="0004363D" w:rsidRPr="0056386E" w14:paraId="4244570F" w14:textId="77777777" w:rsidTr="00EF1B08">
        <w:trPr>
          <w:tblCellSpacing w:w="0" w:type="dxa"/>
        </w:trPr>
        <w:tc>
          <w:tcPr>
            <w:tcW w:w="0" w:type="auto"/>
            <w:vAlign w:val="center"/>
          </w:tcPr>
          <w:p w14:paraId="74BF979C" w14:textId="77777777" w:rsidR="00051486" w:rsidRDefault="00910DAE" w:rsidP="00A70C3D">
            <w:pPr>
              <w:rPr>
                <w:noProof/>
              </w:rPr>
            </w:pPr>
            <w:r>
              <w:rPr>
                <w:noProof/>
              </w:rPr>
              <w:t>We have received several reports of young people entering</w:t>
            </w:r>
            <w:r w:rsidR="003F6D4A">
              <w:rPr>
                <w:noProof/>
              </w:rPr>
              <w:t xml:space="preserve"> </w:t>
            </w:r>
            <w:r w:rsidR="00976DA2">
              <w:rPr>
                <w:noProof/>
              </w:rPr>
              <w:t xml:space="preserve">peoples gardens </w:t>
            </w:r>
            <w:r w:rsidR="00E1217D">
              <w:rPr>
                <w:noProof/>
              </w:rPr>
              <w:t>via hopping over the fence</w:t>
            </w:r>
            <w:r w:rsidR="00307C87">
              <w:rPr>
                <w:noProof/>
              </w:rPr>
              <w:t>. These incidents are occurring late at night</w:t>
            </w:r>
            <w:r w:rsidR="00265A9F">
              <w:rPr>
                <w:noProof/>
              </w:rPr>
              <w:t xml:space="preserve"> – no specific area of the City</w:t>
            </w:r>
            <w:r w:rsidR="000B374D">
              <w:rPr>
                <w:noProof/>
              </w:rPr>
              <w:t xml:space="preserve">. </w:t>
            </w:r>
          </w:p>
          <w:p w14:paraId="0BF1E140" w14:textId="0005ACB7" w:rsidR="0004363D" w:rsidRDefault="000B374D" w:rsidP="00A70C3D">
            <w:pPr>
              <w:rPr>
                <w:noProof/>
              </w:rPr>
            </w:pPr>
            <w:r>
              <w:rPr>
                <w:noProof/>
              </w:rPr>
              <w:t xml:space="preserve">There are many ways that this </w:t>
            </w:r>
            <w:r w:rsidR="0036542E">
              <w:rPr>
                <w:noProof/>
              </w:rPr>
              <w:t>can be addressed by the resident.</w:t>
            </w:r>
          </w:p>
          <w:p w14:paraId="70B6FF82" w14:textId="77777777" w:rsidR="00004EBA" w:rsidRPr="00004EBA" w:rsidRDefault="00004EBA" w:rsidP="00004EBA">
            <w:pPr>
              <w:rPr>
                <w:noProof/>
              </w:rPr>
            </w:pPr>
            <w:r w:rsidRPr="00004EBA">
              <w:rPr>
                <w:noProof/>
              </w:rPr>
              <w:t>Here are the best ways to secure your garden, based on security advice:</w:t>
            </w:r>
          </w:p>
          <w:p w14:paraId="37751045" w14:textId="77777777" w:rsidR="00004EBA" w:rsidRPr="00004EBA" w:rsidRDefault="00004EBA" w:rsidP="00004EBA">
            <w:pPr>
              <w:rPr>
                <w:b/>
                <w:bCs/>
                <w:noProof/>
              </w:rPr>
            </w:pPr>
            <w:r w:rsidRPr="00004EBA">
              <w:rPr>
                <w:b/>
                <w:bCs/>
                <w:noProof/>
              </w:rPr>
              <w:t>Physical Security and Boundaries</w:t>
            </w:r>
          </w:p>
          <w:p w14:paraId="20FDEC3A" w14:textId="77777777" w:rsidR="00004EBA" w:rsidRPr="00004EBA" w:rsidRDefault="00004EBA" w:rsidP="00004EBA">
            <w:pPr>
              <w:numPr>
                <w:ilvl w:val="0"/>
                <w:numId w:val="46"/>
              </w:numPr>
              <w:rPr>
                <w:noProof/>
              </w:rPr>
            </w:pPr>
            <w:r w:rsidRPr="00004EBA">
              <w:rPr>
                <w:b/>
                <w:bCs/>
                <w:noProof/>
              </w:rPr>
              <w:t>Secure Fences &amp; Trellis:</w:t>
            </w:r>
            <w:r w:rsidRPr="00004EBA">
              <w:rPr>
                <w:noProof/>
              </w:rPr>
              <w:t> Ensure rear fences are at least 1.8m high to make climbing difficult. Adding trellis to the top of fences can deter climbers, as it is fragile and creates noise.</w:t>
            </w:r>
          </w:p>
          <w:p w14:paraId="485C39A6" w14:textId="77777777" w:rsidR="00004EBA" w:rsidRPr="00004EBA" w:rsidRDefault="00004EBA" w:rsidP="00004EBA">
            <w:pPr>
              <w:numPr>
                <w:ilvl w:val="0"/>
                <w:numId w:val="46"/>
              </w:numPr>
              <w:rPr>
                <w:noProof/>
              </w:rPr>
            </w:pPr>
            <w:r w:rsidRPr="00004EBA">
              <w:rPr>
                <w:b/>
                <w:bCs/>
                <w:noProof/>
              </w:rPr>
              <w:t>Defensive Planting:</w:t>
            </w:r>
            <w:r w:rsidRPr="00004EBA">
              <w:rPr>
                <w:noProof/>
              </w:rPr>
              <w:t> Plant prickly or thorny shrubs (e.g., Pyracantha, Holly, Berberis, or Rose bushes) at the base of fences, walls, and under windows to act as a natural, painful barrier.</w:t>
            </w:r>
          </w:p>
          <w:p w14:paraId="151C6136" w14:textId="77777777" w:rsidR="00004EBA" w:rsidRPr="00004EBA" w:rsidRDefault="00004EBA" w:rsidP="00004EBA">
            <w:pPr>
              <w:numPr>
                <w:ilvl w:val="0"/>
                <w:numId w:val="46"/>
              </w:numPr>
              <w:rPr>
                <w:noProof/>
              </w:rPr>
            </w:pPr>
            <w:r w:rsidRPr="00004EBA">
              <w:rPr>
                <w:b/>
                <w:bCs/>
                <w:noProof/>
              </w:rPr>
              <w:t>Secure Gates:</w:t>
            </w:r>
            <w:r w:rsidRPr="00004EBA">
              <w:rPr>
                <w:noProof/>
              </w:rPr>
              <w:t> Always keep side gates locked with two high-quality locks, ideally top and bottom, and ensure they are properly anchored.</w:t>
            </w:r>
          </w:p>
          <w:p w14:paraId="7CCA082A" w14:textId="77777777" w:rsidR="00004EBA" w:rsidRPr="00004EBA" w:rsidRDefault="00004EBA" w:rsidP="00004EBA">
            <w:pPr>
              <w:numPr>
                <w:ilvl w:val="0"/>
                <w:numId w:val="46"/>
              </w:numPr>
              <w:rPr>
                <w:noProof/>
              </w:rPr>
            </w:pPr>
            <w:r w:rsidRPr="00004EBA">
              <w:rPr>
                <w:b/>
                <w:bCs/>
                <w:noProof/>
              </w:rPr>
              <w:t>Use Gravel:</w:t>
            </w:r>
            <w:r w:rsidRPr="00004EBA">
              <w:rPr>
                <w:noProof/>
              </w:rPr>
              <w:t> Gravel driveways and paths act as an alarm system, as it is nearly impossible to walk on them quietly.</w:t>
            </w:r>
          </w:p>
          <w:p w14:paraId="6DA83242" w14:textId="785F45A7" w:rsidR="00004EBA" w:rsidRDefault="00004EBA" w:rsidP="007F2D55">
            <w:pPr>
              <w:numPr>
                <w:ilvl w:val="0"/>
                <w:numId w:val="46"/>
              </w:numPr>
              <w:rPr>
                <w:noProof/>
              </w:rPr>
            </w:pPr>
            <w:r w:rsidRPr="00004EBA">
              <w:rPr>
                <w:b/>
                <w:bCs/>
                <w:noProof/>
              </w:rPr>
              <w:t>Anti-Climb Measures:</w:t>
            </w:r>
            <w:r w:rsidRPr="00004EBA">
              <w:rPr>
                <w:noProof/>
              </w:rPr>
              <w:t> Use plastic fence spikes or trellis to deter intruders from scaling fences</w:t>
            </w:r>
            <w:r w:rsidR="002F0059">
              <w:rPr>
                <w:noProof/>
              </w:rPr>
              <w:t>. You can also buy</w:t>
            </w:r>
            <w:r>
              <w:rPr>
                <w:noProof/>
              </w:rPr>
              <w:t xml:space="preserve"> </w:t>
            </w:r>
            <w:r w:rsidR="002F0059" w:rsidRPr="002F0059">
              <w:rPr>
                <w:noProof/>
              </w:rPr>
              <w:t>Anti-vandal paint, or anti-climb paint, is a thick, permanently tacky coating that remains non-drying to make surfaces impossible to climb and to mark intruders with staining paint. It is ideal for pipes, ledges, and fences, typically applied at heights above to avoid accidental contact</w:t>
            </w:r>
            <w:r w:rsidR="007F2D55">
              <w:rPr>
                <w:noProof/>
              </w:rPr>
              <w:t>.</w:t>
            </w:r>
          </w:p>
          <w:p w14:paraId="7431C6DF" w14:textId="03DB461D" w:rsidR="00624232" w:rsidRPr="00004EBA" w:rsidRDefault="00624232" w:rsidP="007F2D55">
            <w:pPr>
              <w:numPr>
                <w:ilvl w:val="0"/>
                <w:numId w:val="46"/>
              </w:numPr>
              <w:rPr>
                <w:noProof/>
              </w:rPr>
            </w:pPr>
            <w:r>
              <w:rPr>
                <w:b/>
                <w:bCs/>
                <w:noProof/>
              </w:rPr>
              <w:t>CCTV</w:t>
            </w:r>
            <w:r w:rsidR="001639A8">
              <w:rPr>
                <w:b/>
                <w:bCs/>
                <w:noProof/>
              </w:rPr>
              <w:t xml:space="preserve"> &amp; Doorbell Cameras:</w:t>
            </w:r>
            <w:r w:rsidR="001639A8">
              <w:rPr>
                <w:noProof/>
              </w:rPr>
              <w:t xml:space="preserve"> these are great for evidential purposes as well as adding </w:t>
            </w:r>
            <w:r w:rsidR="00E110AE">
              <w:rPr>
                <w:noProof/>
              </w:rPr>
              <w:t>another layer of security.</w:t>
            </w:r>
          </w:p>
          <w:p w14:paraId="07AE3C1A" w14:textId="1D49AF75" w:rsidR="00004EBA" w:rsidRDefault="00D92DF1" w:rsidP="00B44FF9">
            <w:pPr>
              <w:jc w:val="center"/>
              <w:rPr>
                <w:noProof/>
              </w:rPr>
            </w:pPr>
            <w:r>
              <w:rPr>
                <w:noProof/>
              </w:rPr>
              <w:drawing>
                <wp:inline distT="0" distB="0" distL="0" distR="0" wp14:anchorId="2E08E16A" wp14:editId="7E1240B7">
                  <wp:extent cx="2622550" cy="1739900"/>
                  <wp:effectExtent l="0" t="0" r="6350" b="0"/>
                  <wp:docPr id="1796625193" name="Picture 5" descr="The Importance of Garden Security: Ti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Importance of Garden Security: Tip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2550" cy="1739900"/>
                          </a:xfrm>
                          <a:prstGeom prst="rect">
                            <a:avLst/>
                          </a:prstGeom>
                          <a:noFill/>
                          <a:ln>
                            <a:noFill/>
                          </a:ln>
                        </pic:spPr>
                      </pic:pic>
                    </a:graphicData>
                  </a:graphic>
                </wp:inline>
              </w:drawing>
            </w:r>
          </w:p>
        </w:tc>
      </w:tr>
      <w:tr w:rsidR="0056386E" w:rsidRPr="0056386E" w14:paraId="127ADFFB" w14:textId="77777777" w:rsidTr="00EF1B08">
        <w:trPr>
          <w:tblCellSpacing w:w="0" w:type="dxa"/>
        </w:trPr>
        <w:tc>
          <w:tcPr>
            <w:tcW w:w="0" w:type="auto"/>
            <w:vAlign w:val="center"/>
            <w:hideMark/>
          </w:tcPr>
          <w:p w14:paraId="36706FB9" w14:textId="29B65AEF" w:rsidR="0056386E" w:rsidRPr="00E910D7" w:rsidRDefault="0056386E" w:rsidP="0056386E">
            <w:pPr>
              <w:rPr>
                <w:b/>
                <w:bCs/>
              </w:rPr>
            </w:pPr>
          </w:p>
        </w:tc>
      </w:tr>
    </w:tbl>
    <w:p w14:paraId="419B3EE3" w14:textId="77777777" w:rsidR="005C7285" w:rsidRDefault="00D222FC" w:rsidP="00D93B33">
      <w:pPr>
        <w:pStyle w:val="Heading1"/>
        <w:rPr>
          <w:b w:val="0"/>
          <w:bCs w:val="0"/>
          <w:color w:val="auto"/>
          <w:sz w:val="24"/>
          <w:szCs w:val="24"/>
        </w:rPr>
      </w:pPr>
      <w:r w:rsidRPr="00D93B33">
        <w:rPr>
          <w:rFonts w:ascii="Segoe UI Emoji" w:hAnsi="Segoe UI Emoji" w:cs="Segoe UI Emoji"/>
        </w:rPr>
        <w:lastRenderedPageBreak/>
        <w:t>🌟</w:t>
      </w:r>
      <w:r w:rsidRPr="00D93B33">
        <w:t xml:space="preserve"> </w:t>
      </w:r>
      <w:r w:rsidR="00D93B33" w:rsidRPr="00D93B33">
        <w:t xml:space="preserve">Come and Meet Your Local Southwye Safer Neighbourhood Team! </w:t>
      </w:r>
      <w:r w:rsidR="00D93B33" w:rsidRPr="00D93B33">
        <w:rPr>
          <w:rFonts w:ascii="Segoe UI Emoji" w:hAnsi="Segoe UI Emoji" w:cs="Segoe UI Emoji"/>
        </w:rPr>
        <w:t>🌟</w:t>
      </w:r>
      <w:r w:rsidR="00D93B33" w:rsidRPr="00D93B33">
        <w:br/>
      </w:r>
      <w:r w:rsidR="00D93B33" w:rsidRPr="00D222FC">
        <w:rPr>
          <w:b w:val="0"/>
          <w:bCs w:val="0"/>
          <w:color w:val="auto"/>
          <w:sz w:val="24"/>
          <w:szCs w:val="24"/>
        </w:rPr>
        <w:t xml:space="preserve">Over the next few weeks, we’ll be out and about in the community. Pop by, say hello, and chat with us about any concerns you may have — or just come along for a friendly conversation. We may even have a few freebies to give away! </w:t>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br/>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 Find us at:</w:t>
      </w:r>
      <w:r w:rsidR="00D93B33" w:rsidRPr="00D222FC">
        <w:rPr>
          <w:b w:val="0"/>
          <w:bCs w:val="0"/>
          <w:color w:val="auto"/>
          <w:sz w:val="24"/>
          <w:szCs w:val="24"/>
        </w:rPr>
        <w:br/>
      </w:r>
      <w:r w:rsidR="00D93B33" w:rsidRPr="00D222FC">
        <w:rPr>
          <w:b w:val="0"/>
          <w:bCs w:val="0"/>
          <w:color w:val="auto"/>
          <w:sz w:val="24"/>
          <w:szCs w:val="24"/>
        </w:rPr>
        <w:br/>
        <w:t xml:space="preserve">• </w:t>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Newton farm Community Hub </w:t>
      </w:r>
      <w:r w:rsidR="00D93B33" w:rsidRPr="00D222FC">
        <w:rPr>
          <w:rFonts w:cs="Segoe UI"/>
          <w:b w:val="0"/>
          <w:bCs w:val="0"/>
          <w:color w:val="auto"/>
          <w:sz w:val="24"/>
          <w:szCs w:val="24"/>
        </w:rPr>
        <w:t>–</w:t>
      </w:r>
      <w:r w:rsidR="00D93B33" w:rsidRPr="00D222FC">
        <w:rPr>
          <w:b w:val="0"/>
          <w:bCs w:val="0"/>
          <w:color w:val="auto"/>
          <w:sz w:val="24"/>
          <w:szCs w:val="24"/>
        </w:rPr>
        <w:t xml:space="preserve"> The Oval </w:t>
      </w:r>
      <w:r w:rsidR="00D93B33" w:rsidRPr="00D222FC">
        <w:rPr>
          <w:rFonts w:cs="Segoe UI"/>
          <w:b w:val="0"/>
          <w:bCs w:val="0"/>
          <w:color w:val="auto"/>
          <w:sz w:val="24"/>
          <w:szCs w:val="24"/>
        </w:rPr>
        <w:t>–</w:t>
      </w:r>
      <w:r w:rsidR="00D93B33" w:rsidRPr="00D222FC">
        <w:rPr>
          <w:b w:val="0"/>
          <w:bCs w:val="0"/>
          <w:color w:val="auto"/>
          <w:sz w:val="24"/>
          <w:szCs w:val="24"/>
        </w:rPr>
        <w:t xml:space="preserve"> Coffee Morning</w:t>
      </w:r>
      <w:r w:rsidR="00D93B33" w:rsidRPr="00D222FC">
        <w:rPr>
          <w:b w:val="0"/>
          <w:bCs w:val="0"/>
          <w:color w:val="auto"/>
          <w:sz w:val="24"/>
          <w:szCs w:val="24"/>
        </w:rPr>
        <w:br/>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 09:30–11:30 – May 18th</w:t>
      </w:r>
      <w:r w:rsidR="00D93B33" w:rsidRPr="00D222FC">
        <w:rPr>
          <w:b w:val="0"/>
          <w:bCs w:val="0"/>
          <w:color w:val="auto"/>
          <w:sz w:val="24"/>
          <w:szCs w:val="24"/>
        </w:rPr>
        <w:br/>
      </w:r>
      <w:r w:rsidR="00D93B33" w:rsidRPr="00D222FC">
        <w:rPr>
          <w:b w:val="0"/>
          <w:bCs w:val="0"/>
          <w:color w:val="auto"/>
          <w:sz w:val="24"/>
          <w:szCs w:val="24"/>
        </w:rPr>
        <w:br/>
        <w:t xml:space="preserve">• </w:t>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Dementia Action Week –St. Martin’s Church</w:t>
      </w:r>
      <w:r w:rsidR="00D93B33" w:rsidRPr="00D222FC">
        <w:rPr>
          <w:b w:val="0"/>
          <w:bCs w:val="0"/>
          <w:color w:val="auto"/>
          <w:sz w:val="24"/>
          <w:szCs w:val="24"/>
        </w:rPr>
        <w:br/>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 12:00–13:00 – May 20th</w:t>
      </w:r>
      <w:r w:rsidR="00D93B33" w:rsidRPr="00D222FC">
        <w:rPr>
          <w:b w:val="0"/>
          <w:bCs w:val="0"/>
          <w:color w:val="auto"/>
          <w:sz w:val="24"/>
          <w:szCs w:val="24"/>
        </w:rPr>
        <w:br/>
      </w:r>
      <w:r w:rsidR="00D93B33" w:rsidRPr="00D222FC">
        <w:rPr>
          <w:b w:val="0"/>
          <w:bCs w:val="0"/>
          <w:color w:val="auto"/>
          <w:sz w:val="24"/>
          <w:szCs w:val="24"/>
        </w:rPr>
        <w:br/>
        <w:t xml:space="preserve">• </w:t>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Meadowfest – Bishop Meadow Community Sports Park – Police Van</w:t>
      </w:r>
      <w:r w:rsidR="00D93B33" w:rsidRPr="00D222FC">
        <w:rPr>
          <w:b w:val="0"/>
          <w:bCs w:val="0"/>
          <w:color w:val="auto"/>
          <w:sz w:val="24"/>
          <w:szCs w:val="24"/>
        </w:rPr>
        <w:br/>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 11:00–14:00 – May 24th</w:t>
      </w:r>
      <w:r w:rsidR="00D93B33" w:rsidRPr="00D222FC">
        <w:rPr>
          <w:b w:val="0"/>
          <w:bCs w:val="0"/>
          <w:color w:val="auto"/>
          <w:sz w:val="24"/>
          <w:szCs w:val="24"/>
        </w:rPr>
        <w:br/>
      </w:r>
      <w:r w:rsidR="00D93B33" w:rsidRPr="00D222FC">
        <w:rPr>
          <w:b w:val="0"/>
          <w:bCs w:val="0"/>
          <w:color w:val="auto"/>
          <w:sz w:val="24"/>
          <w:szCs w:val="24"/>
        </w:rPr>
        <w:br/>
        <w:t xml:space="preserve">• </w:t>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 Eastholme Community Centre </w:t>
      </w:r>
      <w:r w:rsidR="00D93B33" w:rsidRPr="00D222FC">
        <w:rPr>
          <w:rFonts w:cs="Segoe UI"/>
          <w:b w:val="0"/>
          <w:bCs w:val="0"/>
          <w:color w:val="auto"/>
          <w:sz w:val="24"/>
          <w:szCs w:val="24"/>
        </w:rPr>
        <w:t>–</w:t>
      </w:r>
      <w:r w:rsidR="00D93B33" w:rsidRPr="00D222FC">
        <w:rPr>
          <w:b w:val="0"/>
          <w:bCs w:val="0"/>
          <w:color w:val="auto"/>
          <w:sz w:val="24"/>
          <w:szCs w:val="24"/>
        </w:rPr>
        <w:t xml:space="preserve"> Coffee Mornin</w:t>
      </w:r>
      <w:r w:rsidR="005C7285">
        <w:rPr>
          <w:b w:val="0"/>
          <w:bCs w:val="0"/>
          <w:color w:val="auto"/>
          <w:sz w:val="24"/>
          <w:szCs w:val="24"/>
        </w:rPr>
        <w:t>g</w:t>
      </w:r>
      <w:r w:rsidR="00D93B33" w:rsidRPr="00D222FC">
        <w:rPr>
          <w:b w:val="0"/>
          <w:bCs w:val="0"/>
          <w:color w:val="auto"/>
          <w:sz w:val="24"/>
          <w:szCs w:val="24"/>
        </w:rPr>
        <w:br/>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 10:30–12:00 – June 5</w:t>
      </w:r>
      <w:r w:rsidR="00D93B33" w:rsidRPr="005C7285">
        <w:rPr>
          <w:b w:val="0"/>
          <w:bCs w:val="0"/>
          <w:color w:val="auto"/>
          <w:sz w:val="24"/>
          <w:szCs w:val="24"/>
          <w:vertAlign w:val="superscript"/>
        </w:rPr>
        <w:t>th</w:t>
      </w:r>
    </w:p>
    <w:p w14:paraId="07F1E8B8" w14:textId="265FCAAB" w:rsidR="00EB3660" w:rsidRPr="005C7285" w:rsidRDefault="005C7285" w:rsidP="00D93B33">
      <w:pPr>
        <w:pStyle w:val="Heading1"/>
        <w:rPr>
          <w:b w:val="0"/>
          <w:bCs w:val="0"/>
          <w:color w:val="auto"/>
          <w:sz w:val="24"/>
          <w:szCs w:val="24"/>
        </w:rPr>
      </w:pPr>
      <w:r w:rsidRPr="00D222FC">
        <w:rPr>
          <w:b w:val="0"/>
          <w:bCs w:val="0"/>
          <w:color w:val="auto"/>
          <w:sz w:val="24"/>
          <w:szCs w:val="24"/>
        </w:rPr>
        <w:t xml:space="preserve">• </w:t>
      </w:r>
      <w:r w:rsidRPr="00D222FC">
        <w:rPr>
          <w:rFonts w:ascii="Segoe UI Emoji" w:hAnsi="Segoe UI Emoji" w:cs="Segoe UI Emoji"/>
          <w:b w:val="0"/>
          <w:bCs w:val="0"/>
          <w:color w:val="auto"/>
          <w:sz w:val="24"/>
          <w:szCs w:val="24"/>
        </w:rPr>
        <w:t>☕</w:t>
      </w:r>
      <w:r>
        <w:rPr>
          <w:b w:val="0"/>
          <w:bCs w:val="0"/>
          <w:color w:val="auto"/>
          <w:sz w:val="24"/>
          <w:szCs w:val="24"/>
        </w:rPr>
        <w:t>Hinton</w:t>
      </w:r>
      <w:r w:rsidRPr="00D222FC">
        <w:rPr>
          <w:b w:val="0"/>
          <w:bCs w:val="0"/>
          <w:color w:val="auto"/>
          <w:sz w:val="24"/>
          <w:szCs w:val="24"/>
        </w:rPr>
        <w:t xml:space="preserve"> Community Centre </w:t>
      </w:r>
      <w:r w:rsidRPr="00D222FC">
        <w:rPr>
          <w:rFonts w:cs="Segoe UI"/>
          <w:b w:val="0"/>
          <w:bCs w:val="0"/>
          <w:color w:val="auto"/>
          <w:sz w:val="24"/>
          <w:szCs w:val="24"/>
        </w:rPr>
        <w:t>–</w:t>
      </w:r>
      <w:r w:rsidRPr="00D222FC">
        <w:rPr>
          <w:b w:val="0"/>
          <w:bCs w:val="0"/>
          <w:color w:val="auto"/>
          <w:sz w:val="24"/>
          <w:szCs w:val="24"/>
        </w:rPr>
        <w:t xml:space="preserve"> </w:t>
      </w:r>
      <w:r w:rsidR="00107B32">
        <w:rPr>
          <w:b w:val="0"/>
          <w:bCs w:val="0"/>
          <w:color w:val="auto"/>
          <w:sz w:val="24"/>
          <w:szCs w:val="24"/>
        </w:rPr>
        <w:t>Community Coffee</w:t>
      </w:r>
      <w:r w:rsidR="00F616C4">
        <w:rPr>
          <w:b w:val="0"/>
          <w:bCs w:val="0"/>
          <w:color w:val="auto"/>
          <w:sz w:val="24"/>
          <w:szCs w:val="24"/>
        </w:rPr>
        <w:t xml:space="preserve"> with Boxers Cakes</w:t>
      </w:r>
      <w:r w:rsidRPr="00D222FC">
        <w:rPr>
          <w:b w:val="0"/>
          <w:bCs w:val="0"/>
          <w:color w:val="auto"/>
          <w:sz w:val="24"/>
          <w:szCs w:val="24"/>
        </w:rPr>
        <w:br/>
      </w:r>
      <w:r w:rsidRPr="00D222FC">
        <w:rPr>
          <w:rFonts w:ascii="Segoe UI Emoji" w:hAnsi="Segoe UI Emoji" w:cs="Segoe UI Emoji"/>
          <w:b w:val="0"/>
          <w:bCs w:val="0"/>
          <w:color w:val="auto"/>
          <w:sz w:val="24"/>
          <w:szCs w:val="24"/>
        </w:rPr>
        <w:t>⏰</w:t>
      </w:r>
      <w:r w:rsidRPr="00D222FC">
        <w:rPr>
          <w:b w:val="0"/>
          <w:bCs w:val="0"/>
          <w:color w:val="auto"/>
          <w:sz w:val="24"/>
          <w:szCs w:val="24"/>
        </w:rPr>
        <w:t xml:space="preserve"> 1</w:t>
      </w:r>
      <w:r w:rsidR="00107B32">
        <w:rPr>
          <w:b w:val="0"/>
          <w:bCs w:val="0"/>
          <w:color w:val="auto"/>
          <w:sz w:val="24"/>
          <w:szCs w:val="24"/>
        </w:rPr>
        <w:t>3</w:t>
      </w:r>
      <w:r w:rsidRPr="00D222FC">
        <w:rPr>
          <w:b w:val="0"/>
          <w:bCs w:val="0"/>
          <w:color w:val="auto"/>
          <w:sz w:val="24"/>
          <w:szCs w:val="24"/>
        </w:rPr>
        <w:t>:30–1</w:t>
      </w:r>
      <w:r w:rsidR="00107B32">
        <w:rPr>
          <w:b w:val="0"/>
          <w:bCs w:val="0"/>
          <w:color w:val="auto"/>
          <w:sz w:val="24"/>
          <w:szCs w:val="24"/>
        </w:rPr>
        <w:t>5</w:t>
      </w:r>
      <w:r w:rsidRPr="00D222FC">
        <w:rPr>
          <w:b w:val="0"/>
          <w:bCs w:val="0"/>
          <w:color w:val="auto"/>
          <w:sz w:val="24"/>
          <w:szCs w:val="24"/>
        </w:rPr>
        <w:t>:</w:t>
      </w:r>
      <w:r w:rsidR="00107B32">
        <w:rPr>
          <w:b w:val="0"/>
          <w:bCs w:val="0"/>
          <w:color w:val="auto"/>
          <w:sz w:val="24"/>
          <w:szCs w:val="24"/>
        </w:rPr>
        <w:t>3</w:t>
      </w:r>
      <w:r w:rsidRPr="00D222FC">
        <w:rPr>
          <w:b w:val="0"/>
          <w:bCs w:val="0"/>
          <w:color w:val="auto"/>
          <w:sz w:val="24"/>
          <w:szCs w:val="24"/>
        </w:rPr>
        <w:t>0 – June 5</w:t>
      </w:r>
      <w:r w:rsidRPr="005C7285">
        <w:rPr>
          <w:b w:val="0"/>
          <w:bCs w:val="0"/>
          <w:color w:val="auto"/>
          <w:sz w:val="24"/>
          <w:szCs w:val="24"/>
          <w:vertAlign w:val="superscript"/>
        </w:rPr>
        <w:t>th</w:t>
      </w:r>
      <w:r w:rsidR="00D93B33" w:rsidRPr="00D222FC">
        <w:rPr>
          <w:b w:val="0"/>
          <w:bCs w:val="0"/>
          <w:color w:val="auto"/>
          <w:sz w:val="24"/>
          <w:szCs w:val="24"/>
        </w:rPr>
        <w:br/>
      </w:r>
      <w:r w:rsidR="00D93B33" w:rsidRPr="00D222FC">
        <w:rPr>
          <w:b w:val="0"/>
          <w:bCs w:val="0"/>
          <w:color w:val="auto"/>
          <w:sz w:val="24"/>
          <w:szCs w:val="24"/>
        </w:rPr>
        <w:br/>
        <w:t xml:space="preserve">• </w:t>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 Our Lady</w:t>
      </w:r>
      <w:r w:rsidR="00D93B33" w:rsidRPr="00D222FC">
        <w:rPr>
          <w:rFonts w:cs="Segoe UI"/>
          <w:b w:val="0"/>
          <w:bCs w:val="0"/>
          <w:color w:val="auto"/>
          <w:sz w:val="24"/>
          <w:szCs w:val="24"/>
        </w:rPr>
        <w:t>’</w:t>
      </w:r>
      <w:r w:rsidR="00D93B33" w:rsidRPr="00D222FC">
        <w:rPr>
          <w:b w:val="0"/>
          <w:bCs w:val="0"/>
          <w:color w:val="auto"/>
          <w:sz w:val="24"/>
          <w:szCs w:val="24"/>
        </w:rPr>
        <w:t xml:space="preserve">s Queen of Martyrs Catholic Church (Belmont Road) </w:t>
      </w:r>
      <w:r w:rsidR="00D93B33" w:rsidRPr="00D222FC">
        <w:rPr>
          <w:rFonts w:cs="Segoe UI"/>
          <w:b w:val="0"/>
          <w:bCs w:val="0"/>
          <w:color w:val="auto"/>
          <w:sz w:val="24"/>
          <w:szCs w:val="24"/>
        </w:rPr>
        <w:t>–</w:t>
      </w:r>
      <w:r w:rsidR="00D93B33" w:rsidRPr="00D222FC">
        <w:rPr>
          <w:b w:val="0"/>
          <w:bCs w:val="0"/>
          <w:color w:val="auto"/>
          <w:sz w:val="24"/>
          <w:szCs w:val="24"/>
        </w:rPr>
        <w:t xml:space="preserve"> Coffee Morning</w:t>
      </w:r>
      <w:r w:rsidR="00D93B33" w:rsidRPr="00D222FC">
        <w:rPr>
          <w:b w:val="0"/>
          <w:bCs w:val="0"/>
          <w:color w:val="auto"/>
          <w:sz w:val="24"/>
          <w:szCs w:val="24"/>
        </w:rPr>
        <w:br/>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 10:30–12:00 – June 9th</w:t>
      </w:r>
      <w:r w:rsidR="00D93B33" w:rsidRPr="00D222FC">
        <w:rPr>
          <w:b w:val="0"/>
          <w:bCs w:val="0"/>
          <w:color w:val="auto"/>
          <w:sz w:val="24"/>
          <w:szCs w:val="24"/>
        </w:rPr>
        <w:br/>
      </w:r>
      <w:r w:rsidR="00D93B33" w:rsidRPr="00D222FC">
        <w:rPr>
          <w:b w:val="0"/>
          <w:bCs w:val="0"/>
          <w:color w:val="auto"/>
          <w:sz w:val="24"/>
          <w:szCs w:val="24"/>
        </w:rPr>
        <w:br/>
        <w:t xml:space="preserve">• </w:t>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Newton farm Community Hub </w:t>
      </w:r>
      <w:r w:rsidR="00D93B33" w:rsidRPr="00D222FC">
        <w:rPr>
          <w:rFonts w:cs="Segoe UI"/>
          <w:b w:val="0"/>
          <w:bCs w:val="0"/>
          <w:color w:val="auto"/>
          <w:sz w:val="24"/>
          <w:szCs w:val="24"/>
        </w:rPr>
        <w:t>–</w:t>
      </w:r>
      <w:r w:rsidR="00D93B33" w:rsidRPr="00D222FC">
        <w:rPr>
          <w:b w:val="0"/>
          <w:bCs w:val="0"/>
          <w:color w:val="auto"/>
          <w:sz w:val="24"/>
          <w:szCs w:val="24"/>
        </w:rPr>
        <w:t xml:space="preserve"> The Oval </w:t>
      </w:r>
      <w:r w:rsidR="00D93B33" w:rsidRPr="00D222FC">
        <w:rPr>
          <w:rFonts w:cs="Segoe UI"/>
          <w:b w:val="0"/>
          <w:bCs w:val="0"/>
          <w:color w:val="auto"/>
          <w:sz w:val="24"/>
          <w:szCs w:val="24"/>
        </w:rPr>
        <w:t>–</w:t>
      </w:r>
      <w:r w:rsidR="00D93B33" w:rsidRPr="00D222FC">
        <w:rPr>
          <w:b w:val="0"/>
          <w:bCs w:val="0"/>
          <w:color w:val="auto"/>
          <w:sz w:val="24"/>
          <w:szCs w:val="24"/>
        </w:rPr>
        <w:t xml:space="preserve"> Coffee Morning</w:t>
      </w:r>
      <w:r w:rsidR="00D93B33" w:rsidRPr="00D222FC">
        <w:rPr>
          <w:b w:val="0"/>
          <w:bCs w:val="0"/>
          <w:color w:val="auto"/>
          <w:sz w:val="24"/>
          <w:szCs w:val="24"/>
        </w:rPr>
        <w:br/>
      </w:r>
      <w:r w:rsidR="00D93B33" w:rsidRPr="00D222FC">
        <w:rPr>
          <w:rFonts w:ascii="Segoe UI Emoji" w:hAnsi="Segoe UI Emoji" w:cs="Segoe UI Emoji"/>
          <w:b w:val="0"/>
          <w:bCs w:val="0"/>
          <w:color w:val="auto"/>
          <w:sz w:val="24"/>
          <w:szCs w:val="24"/>
        </w:rPr>
        <w:t>⏰</w:t>
      </w:r>
      <w:r w:rsidR="00D93B33" w:rsidRPr="00D222FC">
        <w:rPr>
          <w:b w:val="0"/>
          <w:bCs w:val="0"/>
          <w:color w:val="auto"/>
          <w:sz w:val="24"/>
          <w:szCs w:val="24"/>
        </w:rPr>
        <w:t xml:space="preserve"> 09:30–11:30 – June 15th</w:t>
      </w:r>
      <w:r w:rsidR="00D93B33" w:rsidRPr="00D222FC">
        <w:rPr>
          <w:b w:val="0"/>
          <w:bCs w:val="0"/>
          <w:color w:val="auto"/>
          <w:sz w:val="24"/>
          <w:szCs w:val="24"/>
        </w:rPr>
        <w:br/>
      </w:r>
      <w:r w:rsidR="00D93B33" w:rsidRPr="00D222FC">
        <w:rPr>
          <w:b w:val="0"/>
          <w:bCs w:val="0"/>
          <w:color w:val="auto"/>
          <w:sz w:val="24"/>
          <w:szCs w:val="24"/>
        </w:rPr>
        <w:br/>
        <w:t>COMING SOON - Coffee with a cop in the evening .</w:t>
      </w:r>
      <w:r w:rsidR="00D93B33" w:rsidRPr="00D222FC">
        <w:rPr>
          <w:b w:val="0"/>
          <w:bCs w:val="0"/>
          <w:color w:val="auto"/>
          <w:sz w:val="24"/>
          <w:szCs w:val="24"/>
        </w:rPr>
        <w:br/>
      </w:r>
      <w:r w:rsidR="00D93B33" w:rsidRPr="00D222FC">
        <w:rPr>
          <w:b w:val="0"/>
          <w:bCs w:val="0"/>
          <w:color w:val="auto"/>
          <w:sz w:val="24"/>
          <w:szCs w:val="24"/>
        </w:rPr>
        <w:br/>
        <w:t xml:space="preserve">We’d love to see you there! </w:t>
      </w:r>
      <w:r w:rsidR="00D93B33" w:rsidRPr="00D222FC">
        <w:rPr>
          <w:rFonts w:ascii="Segoe UI Emoji" w:hAnsi="Segoe UI Emoji" w:cs="Segoe UI Emoji"/>
          <w:b w:val="0"/>
          <w:bCs w:val="0"/>
          <w:color w:val="auto"/>
          <w:sz w:val="24"/>
          <w:szCs w:val="24"/>
        </w:rPr>
        <w:t>👋💙</w:t>
      </w:r>
    </w:p>
    <w:tbl>
      <w:tblPr>
        <w:tblpPr w:leftFromText="180" w:rightFromText="180" w:vertAnchor="text" w:horzAnchor="margin" w:tblpY="427"/>
        <w:tblW w:w="10643" w:type="dxa"/>
        <w:tblCellSpacing w:w="0" w:type="dxa"/>
        <w:tblCellMar>
          <w:left w:w="240" w:type="dxa"/>
          <w:right w:w="240" w:type="dxa"/>
        </w:tblCellMar>
        <w:tblLook w:val="04A0" w:firstRow="1" w:lastRow="0" w:firstColumn="1" w:lastColumn="0" w:noHBand="0" w:noVBand="1"/>
      </w:tblPr>
      <w:tblGrid>
        <w:gridCol w:w="10643"/>
      </w:tblGrid>
      <w:tr w:rsidR="00AA16C4" w:rsidRPr="00BE32E0" w14:paraId="2EB11289" w14:textId="77777777" w:rsidTr="00CB42F1">
        <w:trPr>
          <w:trHeight w:val="117"/>
          <w:tblCellSpacing w:w="0" w:type="dxa"/>
        </w:trPr>
        <w:tc>
          <w:tcPr>
            <w:tcW w:w="0" w:type="auto"/>
            <w:vAlign w:val="center"/>
            <w:hideMark/>
          </w:tcPr>
          <w:p w14:paraId="0A7505EB" w14:textId="77777777" w:rsidR="00AA16C4" w:rsidRDefault="00AA16C4" w:rsidP="00AA16C4">
            <w:pPr>
              <w:pStyle w:val="Heading1"/>
              <w:tabs>
                <w:tab w:val="right" w:pos="10466"/>
              </w:tabs>
            </w:pPr>
            <w:r>
              <w:t>Op Hartwell</w:t>
            </w:r>
          </w:p>
          <w:p w14:paraId="4670C177" w14:textId="77777777" w:rsidR="00AA16C4" w:rsidRDefault="00AA16C4" w:rsidP="00AA16C4">
            <w:r>
              <w:t>Some of our SNT officers were involved with a recent operation targeting rural crime themes. The operation coincided with the eve of the Stow Horse Fair in Gloucestershire, a historic event where there is an upsurge in movement of horses, livestock, large agricultural machinery and traders across the country.</w:t>
            </w:r>
            <w:r>
              <w:tab/>
            </w:r>
          </w:p>
          <w:p w14:paraId="6EBADBCD" w14:textId="77777777" w:rsidR="00AA16C4" w:rsidRDefault="00AA16C4" w:rsidP="00AA16C4">
            <w:r>
              <w:t>Whilst the fair generally experiences low levels of criminality it can attract individuals who are involved in the trade of stolen goods or illegally held wildlife, some of whom are linked to Organised Rural Crime groups.</w:t>
            </w:r>
          </w:p>
          <w:p w14:paraId="3E00840C" w14:textId="6864346B" w:rsidR="003C64EA" w:rsidRDefault="00AA16C4" w:rsidP="003C64EA">
            <w:r>
              <w:t>A very productive operation that had many positive results</w:t>
            </w:r>
            <w:r w:rsidR="003C64EA">
              <w:t>:</w:t>
            </w:r>
          </w:p>
          <w:p w14:paraId="34D69B8C" w14:textId="77777777" w:rsidR="003C64EA" w:rsidRPr="00BC36EB" w:rsidRDefault="003C64EA" w:rsidP="003C64EA">
            <w:pPr>
              <w:rPr>
                <w:b/>
                <w:bCs/>
              </w:rPr>
            </w:pPr>
            <w:r w:rsidRPr="00BC36EB">
              <w:rPr>
                <w:b/>
                <w:bCs/>
              </w:rPr>
              <w:t>A4137 Marstow:</w:t>
            </w:r>
          </w:p>
          <w:p w14:paraId="0E2BB7F4" w14:textId="77777777" w:rsidR="003C64EA" w:rsidRDefault="003C64EA" w:rsidP="003C64EA">
            <w:r>
              <w:t>45 cars speed checked (no speeding offences identified).</w:t>
            </w:r>
          </w:p>
          <w:p w14:paraId="3AC1DBFA" w14:textId="77777777" w:rsidR="003C64EA" w:rsidRDefault="003C64EA" w:rsidP="003C64EA">
            <w:r>
              <w:lastRenderedPageBreak/>
              <w:t>2 x words of advice given for movement of cattle in trailer which didn’t have a number plate.</w:t>
            </w:r>
          </w:p>
          <w:p w14:paraId="1A060A02" w14:textId="77777777" w:rsidR="003C64EA" w:rsidRDefault="003C64EA" w:rsidP="003C64EA">
            <w:r>
              <w:t>1 x TOR for use of mobile phone.</w:t>
            </w:r>
          </w:p>
          <w:p w14:paraId="01EE14BD" w14:textId="21F281D4" w:rsidR="003C64EA" w:rsidRPr="00BC36EB" w:rsidRDefault="003C64EA" w:rsidP="003C64EA">
            <w:pPr>
              <w:rPr>
                <w:b/>
                <w:bCs/>
              </w:rPr>
            </w:pPr>
            <w:r w:rsidRPr="00BC36EB">
              <w:rPr>
                <w:b/>
                <w:bCs/>
              </w:rPr>
              <w:t>A49 – Peterstow and Bridstow:</w:t>
            </w:r>
          </w:p>
          <w:p w14:paraId="4688DBA1" w14:textId="23C3AE9C" w:rsidR="003C64EA" w:rsidRDefault="003C64EA" w:rsidP="003C64EA">
            <w:r>
              <w:t>2 x words of advice give</w:t>
            </w:r>
            <w:r w:rsidR="00251AA0">
              <w:t>n</w:t>
            </w:r>
            <w:r>
              <w:t xml:space="preserve"> for brake lights not working</w:t>
            </w:r>
          </w:p>
          <w:p w14:paraId="42F2A245" w14:textId="77777777" w:rsidR="003C64EA" w:rsidRDefault="003C64EA" w:rsidP="003C64EA">
            <w:r>
              <w:t>1 x words of advice for brake lights not working on trailer</w:t>
            </w:r>
          </w:p>
          <w:p w14:paraId="70F47930" w14:textId="77777777" w:rsidR="003C64EA" w:rsidRDefault="003C64EA" w:rsidP="003C64EA">
            <w:r>
              <w:t>No speeding offences identified.</w:t>
            </w:r>
          </w:p>
          <w:p w14:paraId="39ACDCCC" w14:textId="145386AF" w:rsidR="003C64EA" w:rsidRPr="00BC36EB" w:rsidRDefault="003C64EA" w:rsidP="003C64EA">
            <w:pPr>
              <w:rPr>
                <w:b/>
                <w:bCs/>
              </w:rPr>
            </w:pPr>
            <w:r w:rsidRPr="00BC36EB">
              <w:rPr>
                <w:b/>
                <w:bCs/>
              </w:rPr>
              <w:t>Walford Road, Ross:</w:t>
            </w:r>
          </w:p>
          <w:p w14:paraId="73CD7BAD" w14:textId="77777777" w:rsidR="003C64EA" w:rsidRDefault="003C64EA" w:rsidP="003C64EA">
            <w:r>
              <w:t>50 x vehicles checked – no speeding identified at the time of checks.</w:t>
            </w:r>
          </w:p>
          <w:p w14:paraId="219FD1D6" w14:textId="77777777" w:rsidR="003C64EA" w:rsidRDefault="003C64EA" w:rsidP="003C64EA">
            <w:r>
              <w:t>1 x resident spoke to Police – thanking them for conducting speed checks.  Discussed SID signs and general information related to the Community Speed Watch group.</w:t>
            </w:r>
          </w:p>
          <w:p w14:paraId="7775056E" w14:textId="77777777" w:rsidR="003C64EA" w:rsidRDefault="003C64EA" w:rsidP="003C64EA">
            <w:r>
              <w:t>1 x stop check on vehicle parking inconsiderately on Walford Road junction – words of advice given.</w:t>
            </w:r>
          </w:p>
          <w:p w14:paraId="3BE362B3" w14:textId="77777777" w:rsidR="003C64EA" w:rsidRDefault="003C64EA" w:rsidP="003C64EA">
            <w:r>
              <w:t>ANPR – 1 x vehicle checked – it was all in order following checks.</w:t>
            </w:r>
          </w:p>
          <w:p w14:paraId="0051C0E8" w14:textId="4D90AC4C" w:rsidR="003C64EA" w:rsidRPr="003A3D3D" w:rsidRDefault="003C64EA" w:rsidP="003C64EA">
            <w:pPr>
              <w:rPr>
                <w:b/>
                <w:bCs/>
              </w:rPr>
            </w:pPr>
            <w:r w:rsidRPr="003A3D3D">
              <w:rPr>
                <w:b/>
                <w:bCs/>
              </w:rPr>
              <w:t>Goodrich:</w:t>
            </w:r>
          </w:p>
          <w:p w14:paraId="6385EDB0" w14:textId="77777777" w:rsidR="003C64EA" w:rsidRDefault="003C64EA" w:rsidP="003C64EA">
            <w:r>
              <w:t>1 x TOR for no number plate</w:t>
            </w:r>
          </w:p>
          <w:p w14:paraId="26F414EF" w14:textId="77777777" w:rsidR="003C64EA" w:rsidRDefault="003C64EA" w:rsidP="003C64EA">
            <w:r>
              <w:t>1 x TOR for not wearing a seatbelt.</w:t>
            </w:r>
          </w:p>
          <w:p w14:paraId="2D8BBC3A" w14:textId="219DC9DA" w:rsidR="003A3D3D" w:rsidRPr="003A3D3D" w:rsidRDefault="003C64EA" w:rsidP="003C64EA">
            <w:pPr>
              <w:rPr>
                <w:b/>
                <w:bCs/>
              </w:rPr>
            </w:pPr>
            <w:r w:rsidRPr="003A3D3D">
              <w:rPr>
                <w:b/>
                <w:bCs/>
              </w:rPr>
              <w:t>Ross High Street</w:t>
            </w:r>
            <w:r w:rsidR="000A1645">
              <w:rPr>
                <w:b/>
                <w:bCs/>
              </w:rPr>
              <w:t xml:space="preserve"> &amp; Engagement Van</w:t>
            </w:r>
            <w:r w:rsidR="003A3D3D" w:rsidRPr="003A3D3D">
              <w:rPr>
                <w:b/>
                <w:bCs/>
              </w:rPr>
              <w:t>:</w:t>
            </w:r>
          </w:p>
          <w:p w14:paraId="7D2CDCD8" w14:textId="7FCCBA86" w:rsidR="003C64EA" w:rsidRDefault="003C64EA" w:rsidP="003C64EA">
            <w:r>
              <w:t xml:space="preserve"> </w:t>
            </w:r>
            <w:r w:rsidR="00C62F90">
              <w:t>W</w:t>
            </w:r>
            <w:r>
              <w:t xml:space="preserve">ords of advice given to a vehicle looking to drive down a </w:t>
            </w:r>
            <w:r w:rsidR="0035556D">
              <w:t>one-way</w:t>
            </w:r>
            <w:r>
              <w:t xml:space="preserve"> system.</w:t>
            </w:r>
          </w:p>
          <w:p w14:paraId="4B337501" w14:textId="3AB2A273" w:rsidR="000A1645" w:rsidRDefault="000A1645" w:rsidP="000A1645">
            <w:r>
              <w:t>A few members of the public attended</w:t>
            </w:r>
            <w:r w:rsidR="00CB42F1">
              <w:t xml:space="preserve"> and engaged.</w:t>
            </w:r>
          </w:p>
          <w:p w14:paraId="4BA8F852" w14:textId="77777777" w:rsidR="003C64EA" w:rsidRDefault="003C64EA" w:rsidP="003C64EA">
            <w:r>
              <w:t>6 x bikes marked in Llangrove.</w:t>
            </w:r>
          </w:p>
          <w:p w14:paraId="5E454529" w14:textId="77777777" w:rsidR="003C64EA" w:rsidRDefault="003C64EA" w:rsidP="003C64EA">
            <w:r>
              <w:t>Further opportunity discovered for Bike Marking – “Repair Café” where the team can bike mark.</w:t>
            </w:r>
          </w:p>
          <w:p w14:paraId="3B0FF7CE" w14:textId="637658E5" w:rsidR="003C64EA" w:rsidRPr="00020AA5" w:rsidRDefault="00020AA5" w:rsidP="003C64EA">
            <w:pPr>
              <w:rPr>
                <w:b/>
                <w:bCs/>
              </w:rPr>
            </w:pPr>
            <w:r w:rsidRPr="00020AA5">
              <w:rPr>
                <w:b/>
                <w:bCs/>
              </w:rPr>
              <w:t>A40 layby:</w:t>
            </w:r>
          </w:p>
          <w:p w14:paraId="6EA25BEC" w14:textId="4BBFD8F8" w:rsidR="003C64EA" w:rsidRDefault="003C64EA" w:rsidP="003C64EA">
            <w:r>
              <w:t xml:space="preserve">30:  Vehicles processed on site. 1:  Arrest... by </w:t>
            </w:r>
            <w:r w:rsidR="00020AA5">
              <w:t xml:space="preserve">Sgt </w:t>
            </w:r>
            <w:r>
              <w:t>Alice Bennett</w:t>
            </w:r>
          </w:p>
          <w:p w14:paraId="0CBB13DC" w14:textId="77777777" w:rsidR="003C64EA" w:rsidRDefault="003C64EA" w:rsidP="003C64EA">
            <w:r>
              <w:t>30: Vehicles processed on site.</w:t>
            </w:r>
          </w:p>
          <w:p w14:paraId="0A7CCA8D" w14:textId="7C6F4234" w:rsidR="003C64EA" w:rsidRDefault="003C64EA" w:rsidP="003C64EA">
            <w:r>
              <w:t xml:space="preserve">1: Arrest- off site by Traffic Officers for Drug/Drive </w:t>
            </w:r>
            <w:r w:rsidR="0035556D">
              <w:t>Offences.</w:t>
            </w:r>
          </w:p>
          <w:p w14:paraId="0E038E58" w14:textId="6AB235BD" w:rsidR="003C64EA" w:rsidRDefault="003C64EA" w:rsidP="003C64EA">
            <w:r>
              <w:t xml:space="preserve">2: Vehicles seized- No </w:t>
            </w:r>
            <w:r w:rsidR="0035556D">
              <w:t>Insurance.</w:t>
            </w:r>
          </w:p>
          <w:p w14:paraId="5BDDF2D9" w14:textId="77777777" w:rsidR="003C64EA" w:rsidRDefault="003C64EA" w:rsidP="003C64EA">
            <w:r>
              <w:t>13: Drivers reported/processed for traffic offences- including No Insurance; Overladen vehicle/trailer; Expired MOT; Vehicle Defects</w:t>
            </w:r>
          </w:p>
          <w:p w14:paraId="40E78724" w14:textId="6A645730" w:rsidR="003C64EA" w:rsidRDefault="003C64EA" w:rsidP="003C64EA">
            <w:r>
              <w:t>1: HMRC red diesel offence- HMRC fine</w:t>
            </w:r>
            <w:r w:rsidR="0035556D">
              <w:t xml:space="preserve"> </w:t>
            </w:r>
            <w:r>
              <w:t>-</w:t>
            </w:r>
            <w:r w:rsidR="0035556D">
              <w:t xml:space="preserve"> </w:t>
            </w:r>
            <w:r>
              <w:t xml:space="preserve">£530 </w:t>
            </w:r>
            <w:r w:rsidR="0035556D">
              <w:t>issued.</w:t>
            </w:r>
          </w:p>
          <w:p w14:paraId="42421C03" w14:textId="751274C6" w:rsidR="003C64EA" w:rsidRDefault="003C64EA" w:rsidP="003C64EA">
            <w:r>
              <w:t>1: Herefordshire Council Enforcement Team:</w:t>
            </w:r>
            <w:r w:rsidR="0035556D">
              <w:t xml:space="preserve"> </w:t>
            </w:r>
            <w:r>
              <w:t xml:space="preserve">£300 fine for waste carrier </w:t>
            </w:r>
            <w:r w:rsidR="0035556D">
              <w:t>offences.</w:t>
            </w:r>
          </w:p>
          <w:p w14:paraId="1E856F4B" w14:textId="676F0C55" w:rsidR="003C64EA" w:rsidRDefault="003C64EA" w:rsidP="003C64EA">
            <w:r>
              <w:t xml:space="preserve">1: Herefordshire Council Enforcement Team: seizure of illegal foodstuff, (meat and dairy) completed and issue of </w:t>
            </w:r>
            <w:r w:rsidR="0035556D">
              <w:t>FPN.</w:t>
            </w:r>
          </w:p>
          <w:p w14:paraId="4E56BDAB" w14:textId="6B5B2C69" w:rsidR="003C64EA" w:rsidRDefault="003C64EA" w:rsidP="003C64EA">
            <w:r>
              <w:t xml:space="preserve">1: Herefordshire Council Enforcement Team:  formal warning issued to </w:t>
            </w:r>
            <w:r w:rsidR="00251AA0">
              <w:t>livestock, (</w:t>
            </w:r>
            <w:r>
              <w:t xml:space="preserve">cattle) carrier- failure to properly record movement of </w:t>
            </w:r>
            <w:r w:rsidR="00251AA0">
              <w:t>animals’</w:t>
            </w:r>
            <w:r>
              <w:t xml:space="preserve"> </w:t>
            </w:r>
            <w:r w:rsidR="00251AA0">
              <w:t>offences.</w:t>
            </w:r>
          </w:p>
          <w:p w14:paraId="50D7FF8D" w14:textId="212E5920" w:rsidR="003C64EA" w:rsidRPr="00FC3307" w:rsidRDefault="003C64EA" w:rsidP="00AA16C4">
            <w:r>
              <w:t>5: Caravan Central Registration &amp; Identification Scheme, (CRiS) caravan ownership checks.</w:t>
            </w:r>
          </w:p>
          <w:p w14:paraId="4058EE0C" w14:textId="77777777" w:rsidR="00AA16C4" w:rsidRPr="00BE32E0" w:rsidRDefault="00AA16C4" w:rsidP="00AA16C4">
            <w:pPr>
              <w:rPr>
                <w:b/>
                <w:bCs/>
              </w:rPr>
            </w:pPr>
          </w:p>
        </w:tc>
      </w:tr>
    </w:tbl>
    <w:p w14:paraId="0D122963" w14:textId="38859713" w:rsidR="00BE32E0" w:rsidRDefault="00F616C4" w:rsidP="002F6E28">
      <w:pPr>
        <w:pStyle w:val="Heading1"/>
        <w:pBdr>
          <w:top w:val="single" w:sz="6" w:space="31" w:color="005B97"/>
        </w:pBdr>
      </w:pPr>
      <w:r>
        <w:lastRenderedPageBreak/>
        <w:t>B</w:t>
      </w:r>
      <w:r w:rsidR="00260216">
        <w:t>ike Marking</w:t>
      </w:r>
    </w:p>
    <w:p w14:paraId="0B955ECD" w14:textId="12E96DB1" w:rsidR="00192739" w:rsidRPr="00192739" w:rsidRDefault="00260216" w:rsidP="00192739">
      <w:r w:rsidRPr="00192739">
        <w:drawing>
          <wp:anchor distT="0" distB="0" distL="114300" distR="114300" simplePos="0" relativeHeight="251660800" behindDoc="0" locked="0" layoutInCell="1" allowOverlap="1" wp14:anchorId="3EAF12EC" wp14:editId="2B0DC317">
            <wp:simplePos x="0" y="0"/>
            <wp:positionH relativeFrom="column">
              <wp:posOffset>4381500</wp:posOffset>
            </wp:positionH>
            <wp:positionV relativeFrom="paragraph">
              <wp:posOffset>8255</wp:posOffset>
            </wp:positionV>
            <wp:extent cx="1962150" cy="2615565"/>
            <wp:effectExtent l="0" t="0" r="0" b="0"/>
            <wp:wrapSquare wrapText="bothSides"/>
            <wp:docPr id="13428094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1962150" cy="2615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2739" w:rsidRPr="00192739">
        <w:t xml:space="preserve">South Wye Police would like to say a huge thank you for having us at the Halo Big Open Day last Saturday! </w:t>
      </w:r>
    </w:p>
    <w:p w14:paraId="6A863FF8" w14:textId="59497861" w:rsidR="00192739" w:rsidRPr="00192739" w:rsidRDefault="00192739" w:rsidP="00192739">
      <w:r w:rsidRPr="00192739">
        <w:t xml:space="preserve">We carried out bike marking throughout the day and had some fantastic community engagement </w:t>
      </w:r>
      <w:r w:rsidRPr="00192739">
        <w:rPr>
          <w:rFonts w:ascii="Segoe UI Emoji" w:hAnsi="Segoe UI Emoji" w:cs="Segoe UI Emoji"/>
        </w:rPr>
        <w:t>🚴</w:t>
      </w:r>
      <w:r w:rsidRPr="00192739">
        <w:t>‍</w:t>
      </w:r>
      <w:r w:rsidRPr="00192739">
        <w:rPr>
          <w:rFonts w:ascii="Segoe UI Emoji" w:hAnsi="Segoe UI Emoji" w:cs="Segoe UI Emoji"/>
        </w:rPr>
        <w:t>♂️</w:t>
      </w:r>
    </w:p>
    <w:p w14:paraId="2A592941" w14:textId="2A5F51DD" w:rsidR="00192739" w:rsidRPr="00192739" w:rsidRDefault="00192739" w:rsidP="00192739">
      <w:r w:rsidRPr="00192739">
        <w:t>It was great to speak with so many members of the public, and we were able to property mark several bikes —helping to keep them safe and easier to identify if lost or stolen.</w:t>
      </w:r>
    </w:p>
    <w:p w14:paraId="76DB019F" w14:textId="7357B4C9" w:rsidR="00192739" w:rsidRPr="00192739" w:rsidRDefault="00192739" w:rsidP="00192739">
      <w:r w:rsidRPr="00192739">
        <w:t>Thank you to everyone who came along to chat with us and get involved – your support is always appreciated!</w:t>
      </w:r>
    </w:p>
    <w:p w14:paraId="5D108333" w14:textId="4921A6EE" w:rsidR="00D175AE" w:rsidRDefault="00192739" w:rsidP="00192739">
      <w:r w:rsidRPr="00192739">
        <w:rPr>
          <w:rFonts w:ascii="Segoe UI Emoji" w:hAnsi="Segoe UI Emoji" w:cs="Segoe UI Emoji"/>
        </w:rPr>
        <w:t>👀</w:t>
      </w:r>
      <w:r w:rsidRPr="00192739">
        <w:t xml:space="preserve"> Watch this space for details of our next event coming soon – we hope to see you there!</w:t>
      </w:r>
      <w:r w:rsidRPr="00192739">
        <w:br/>
      </w:r>
    </w:p>
    <w:p w14:paraId="3D6A8A42" w14:textId="6E87EA91" w:rsidR="00FC3307" w:rsidRPr="00FC3307" w:rsidRDefault="006635E1" w:rsidP="00C90C8A">
      <w:pPr>
        <w:pStyle w:val="Heading1"/>
        <w:tabs>
          <w:tab w:val="right" w:pos="10466"/>
        </w:tabs>
      </w:pPr>
      <w:r>
        <w:rPr>
          <w:noProof/>
        </w:rPr>
        <w:drawing>
          <wp:anchor distT="0" distB="0" distL="114300" distR="114300" simplePos="0" relativeHeight="251668480" behindDoc="1" locked="0" layoutInCell="1" allowOverlap="1" wp14:anchorId="46BE0EA4" wp14:editId="6B70945A">
            <wp:simplePos x="0" y="0"/>
            <wp:positionH relativeFrom="column">
              <wp:posOffset>-91440</wp:posOffset>
            </wp:positionH>
            <wp:positionV relativeFrom="paragraph">
              <wp:posOffset>458470</wp:posOffset>
            </wp:positionV>
            <wp:extent cx="2900680" cy="1930400"/>
            <wp:effectExtent l="0" t="0" r="0" b="0"/>
            <wp:wrapTight wrapText="bothSides">
              <wp:wrapPolygon edited="0">
                <wp:start x="0" y="0"/>
                <wp:lineTo x="0" y="21316"/>
                <wp:lineTo x="21420" y="21316"/>
                <wp:lineTo x="21420" y="0"/>
                <wp:lineTo x="0" y="0"/>
              </wp:wrapPolygon>
            </wp:wrapTight>
            <wp:docPr id="20432554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0680" cy="1930400"/>
                    </a:xfrm>
                    <a:prstGeom prst="rect">
                      <a:avLst/>
                    </a:prstGeom>
                    <a:noFill/>
                  </pic:spPr>
                </pic:pic>
              </a:graphicData>
            </a:graphic>
            <wp14:sizeRelH relativeFrom="margin">
              <wp14:pctWidth>0</wp14:pctWidth>
            </wp14:sizeRelH>
            <wp14:sizeRelV relativeFrom="margin">
              <wp14:pctHeight>0</wp14:pctHeight>
            </wp14:sizeRelV>
          </wp:anchor>
        </w:drawing>
      </w:r>
      <w:r w:rsidR="005067C3" w:rsidRPr="005067C3">
        <w:t>Community Alert: Clamping Down on Dangerous Riding in Hereford</w:t>
      </w:r>
      <w:r w:rsidR="00C90C8A">
        <w:tab/>
      </w:r>
    </w:p>
    <w:p w14:paraId="78B22A77" w14:textId="27AB37C9" w:rsidR="00074362" w:rsidRDefault="00074362" w:rsidP="002E4146">
      <w:r w:rsidRPr="00074362">
        <w:t>We all love the thrill of the open road, but reckless riding crosses a dangerous line. Performing wheelies on public roads might look like harmless fun, but it carries immediate, life-altering consequences for you and everyone around you.</w:t>
      </w:r>
    </w:p>
    <w:p w14:paraId="503F924E" w14:textId="77777777" w:rsidR="009D02BF" w:rsidRPr="009D02BF" w:rsidRDefault="009D02BF" w:rsidP="009D02BF">
      <w:r w:rsidRPr="009D02BF">
        <w:t>We all love the thrill of the open road, but reckless riding crosses a dangerous line. Performing wheelies on public roads might look like harmless fun, but it carries immediate, life-altering consequences for you and everyone around you.</w:t>
      </w:r>
    </w:p>
    <w:p w14:paraId="31DC88A3" w14:textId="77777777" w:rsidR="009D02BF" w:rsidRPr="009D02BF" w:rsidRDefault="009D02BF" w:rsidP="009D02BF">
      <w:pPr>
        <w:rPr>
          <w:b/>
          <w:bCs/>
        </w:rPr>
      </w:pPr>
      <w:r w:rsidRPr="009D02BF">
        <w:rPr>
          <w:b/>
          <w:bCs/>
        </w:rPr>
        <w:t>The Local Issue: Anti-Social Riding Hotspots</w:t>
      </w:r>
    </w:p>
    <w:p w14:paraId="7472A7EF" w14:textId="24C5C16E" w:rsidR="009D02BF" w:rsidRPr="009D02BF" w:rsidRDefault="009D02BF" w:rsidP="009D02BF">
      <w:r w:rsidRPr="009D02BF">
        <w:t xml:space="preserve">A high volume of community complaints </w:t>
      </w:r>
      <w:r w:rsidR="00E16F96" w:rsidRPr="009D02BF">
        <w:t>has</w:t>
      </w:r>
      <w:r w:rsidRPr="009D02BF">
        <w:t xml:space="preserve"> been received regarding motorcyclists riding in an unruly manner and pulling wheelies in heavily populated areas. These riders are operating dangerously around both pedestrians and moving vehicles in several specific locations across Hereford:</w:t>
      </w:r>
    </w:p>
    <w:p w14:paraId="646E0953" w14:textId="77777777" w:rsidR="009D02BF" w:rsidRPr="009D02BF" w:rsidRDefault="009D02BF" w:rsidP="009D02BF">
      <w:r w:rsidRPr="009D02BF">
        <w:rPr>
          <w:b/>
          <w:bCs/>
          <w:u w:val="single"/>
        </w:rPr>
        <w:t>Rotherwas Industrial Estate</w:t>
      </w:r>
      <w:r w:rsidRPr="009D02BF">
        <w:rPr>
          <w:b/>
          <w:bCs/>
        </w:rPr>
        <w:t>:</w:t>
      </w:r>
      <w:r w:rsidRPr="009D02BF">
        <w:t> Posing a severe risk to workers and commercial traffic.</w:t>
      </w:r>
    </w:p>
    <w:p w14:paraId="07BD38D7" w14:textId="77777777" w:rsidR="009D02BF" w:rsidRPr="009D02BF" w:rsidRDefault="009D02BF" w:rsidP="009D02BF">
      <w:r w:rsidRPr="009D02BF">
        <w:rPr>
          <w:b/>
          <w:bCs/>
          <w:u w:val="single"/>
        </w:rPr>
        <w:t>Bishops Meadows</w:t>
      </w:r>
      <w:r w:rsidRPr="009D02BF">
        <w:rPr>
          <w:b/>
          <w:bCs/>
        </w:rPr>
        <w:t>:</w:t>
      </w:r>
      <w:r w:rsidRPr="009D02BF">
        <w:t> Endangering families, dog walkers, and cyclists in a primary recreational green space.</w:t>
      </w:r>
    </w:p>
    <w:p w14:paraId="61209DEA" w14:textId="77777777" w:rsidR="009D02BF" w:rsidRPr="009D02BF" w:rsidRDefault="009D02BF" w:rsidP="009D02BF">
      <w:r w:rsidRPr="009D02BF">
        <w:rPr>
          <w:b/>
          <w:bCs/>
          <w:u w:val="single"/>
        </w:rPr>
        <w:t>Saxon Gate</w:t>
      </w:r>
      <w:r w:rsidRPr="009D02BF">
        <w:rPr>
          <w:b/>
          <w:bCs/>
        </w:rPr>
        <w:t>:</w:t>
      </w:r>
      <w:r w:rsidRPr="009D02BF">
        <w:t> Risking collisions in built-up, tight-knit residential zones.</w:t>
      </w:r>
    </w:p>
    <w:p w14:paraId="758980CF" w14:textId="7B3DA8C5" w:rsidR="009D02BF" w:rsidRPr="009D02BF" w:rsidRDefault="009D02BF" w:rsidP="009D02BF">
      <w:r w:rsidRPr="009D02BF">
        <w:rPr>
          <w:b/>
          <w:bCs/>
          <w:u w:val="single"/>
        </w:rPr>
        <w:t>Newton Farm</w:t>
      </w:r>
      <w:r w:rsidRPr="009D02BF">
        <w:rPr>
          <w:b/>
          <w:bCs/>
        </w:rPr>
        <w:t>:</w:t>
      </w:r>
      <w:r w:rsidRPr="009D02BF">
        <w:t xml:space="preserve"> Threatening public safety on busy </w:t>
      </w:r>
      <w:r w:rsidR="00D303DD" w:rsidRPr="009D02BF">
        <w:t>neighbourhood</w:t>
      </w:r>
      <w:r w:rsidRPr="009D02BF">
        <w:t xml:space="preserve"> streets and pavements.</w:t>
      </w:r>
    </w:p>
    <w:p w14:paraId="371F71FF" w14:textId="77777777" w:rsidR="009D02BF" w:rsidRPr="009D02BF" w:rsidRDefault="009D02BF" w:rsidP="009D02BF">
      <w:pPr>
        <w:rPr>
          <w:b/>
          <w:bCs/>
        </w:rPr>
      </w:pPr>
      <w:r w:rsidRPr="009D02BF">
        <w:rPr>
          <w:b/>
          <w:bCs/>
        </w:rPr>
        <w:lastRenderedPageBreak/>
        <w:t>The Immediate Dangers of Street Stunting</w:t>
      </w:r>
    </w:p>
    <w:p w14:paraId="4C651396" w14:textId="77777777" w:rsidR="009D02BF" w:rsidRPr="009D02BF" w:rsidRDefault="009D02BF" w:rsidP="009D02BF">
      <w:pPr>
        <w:numPr>
          <w:ilvl w:val="0"/>
          <w:numId w:val="47"/>
        </w:numPr>
      </w:pPr>
      <w:r w:rsidRPr="009D02BF">
        <w:rPr>
          <w:b/>
          <w:bCs/>
        </w:rPr>
        <w:t>Total Loss of Control:</w:t>
      </w:r>
      <w:r w:rsidRPr="009D02BF">
        <w:t> Lifting the front wheel eliminates all steering capabilities and a significant chunk of your braking power. A fraction of a second is all it takes to trigger a violent handlebar wobble or a backward loop.</w:t>
      </w:r>
    </w:p>
    <w:p w14:paraId="5CAD3410" w14:textId="77777777" w:rsidR="009D02BF" w:rsidRPr="009D02BF" w:rsidRDefault="009D02BF" w:rsidP="009D02BF">
      <w:pPr>
        <w:numPr>
          <w:ilvl w:val="0"/>
          <w:numId w:val="47"/>
        </w:numPr>
      </w:pPr>
      <w:r w:rsidRPr="009D02BF">
        <w:rPr>
          <w:b/>
          <w:bCs/>
        </w:rPr>
        <w:t>Severe Blind Spots:</w:t>
      </w:r>
      <w:r w:rsidRPr="009D02BF">
        <w:t> When a bike is vertical, the rider's forward vision is completely blocked by the front fairing and wheel. They literally cannot see pedestrians crossing the road ahead.</w:t>
      </w:r>
    </w:p>
    <w:p w14:paraId="7BB32A18" w14:textId="77777777" w:rsidR="009D02BF" w:rsidRPr="009D02BF" w:rsidRDefault="009D02BF" w:rsidP="009D02BF">
      <w:pPr>
        <w:numPr>
          <w:ilvl w:val="0"/>
          <w:numId w:val="47"/>
        </w:numPr>
      </w:pPr>
      <w:r w:rsidRPr="009D02BF">
        <w:rPr>
          <w:b/>
          <w:bCs/>
        </w:rPr>
        <w:t>Zero Margin for Error:</w:t>
      </w:r>
      <w:r w:rsidRPr="009D02BF">
        <w:t> In highly populated areas, a single patch of oil, loose gravel, or an unexpected car brake will result in a catastrophic high-speed crash.</w:t>
      </w:r>
    </w:p>
    <w:p w14:paraId="2362C438" w14:textId="77777777" w:rsidR="009D02BF" w:rsidRPr="009D02BF" w:rsidRDefault="009D02BF" w:rsidP="009D02BF">
      <w:pPr>
        <w:rPr>
          <w:b/>
          <w:bCs/>
        </w:rPr>
      </w:pPr>
      <w:r w:rsidRPr="009D02BF">
        <w:rPr>
          <w:b/>
          <w:bCs/>
        </w:rPr>
        <w:t>Accountability and Action</w:t>
      </w:r>
    </w:p>
    <w:p w14:paraId="1F0E6898" w14:textId="77777777" w:rsidR="009D02BF" w:rsidRPr="009D02BF" w:rsidRDefault="009D02BF" w:rsidP="009D02BF">
      <w:r w:rsidRPr="009D02BF">
        <w:t>West Mercia Police monitor anti-social vehicle use very closely. Under UK law, performing wheelies on public highways is classified as dangerous driving. Officers have the strict legal authority to immediately seize, impound, and permanently crush vehicles operated in this manner.</w:t>
      </w:r>
    </w:p>
    <w:p w14:paraId="06CF574E" w14:textId="6E4A0EED" w:rsidR="009D02BF" w:rsidRPr="009D02BF" w:rsidRDefault="009D02BF" w:rsidP="009D02BF">
      <w:r w:rsidRPr="009D02BF">
        <w:t>Please keep your wits about you when out and about; this stupid, reckless behavio</w:t>
      </w:r>
      <w:r w:rsidR="00757EBC">
        <w:t>u</w:t>
      </w:r>
      <w:r w:rsidRPr="009D02BF">
        <w:t>r can cause life-altering injuries in a heartbeat.</w:t>
      </w:r>
    </w:p>
    <w:p w14:paraId="33EAE1CB" w14:textId="5657854E" w:rsidR="00A00842" w:rsidRPr="002E4146" w:rsidRDefault="00A00842" w:rsidP="002E4146">
      <w:r w:rsidRPr="00A00842">
        <w:rPr>
          <w:b/>
          <w:bCs/>
        </w:rPr>
        <w:t>Report Nuisance Vehicles:</w:t>
      </w:r>
      <w:r w:rsidRPr="00A00842">
        <w:t> If you witness dangerous riding or have dashcam footage of riders in these areas, please report it directly via the West Mercia Police Online Reporting Tool or call </w:t>
      </w:r>
      <w:r w:rsidRPr="00A00842">
        <w:rPr>
          <w:b/>
          <w:bCs/>
        </w:rPr>
        <w:t>101</w:t>
      </w:r>
      <w:r w:rsidRPr="00A00842">
        <w:t> to help keep Hereford's roads safe.</w:t>
      </w:r>
    </w:p>
    <w:p w14:paraId="6A10D06D" w14:textId="275CEE1A" w:rsidR="00EB3660" w:rsidRDefault="00A71222" w:rsidP="002E4146">
      <w:pPr>
        <w:pStyle w:val="Heading1"/>
      </w:pPr>
      <w:r>
        <w:t xml:space="preserve">Suspicious </w:t>
      </w:r>
      <w:r w:rsidR="009D6739">
        <w:t>V</w:t>
      </w:r>
      <w:r>
        <w:t>ehicles</w:t>
      </w:r>
    </w:p>
    <w:p w14:paraId="17B38B86" w14:textId="4BB037AE" w:rsidR="00757EBC" w:rsidRPr="00B81629" w:rsidRDefault="00D0275A" w:rsidP="004323DC">
      <w:pPr>
        <w:rPr>
          <w:b/>
          <w:bCs/>
        </w:rPr>
      </w:pPr>
      <w:r w:rsidRPr="00D0275A">
        <w:t xml:space="preserve">If you spot </w:t>
      </w:r>
      <w:r w:rsidR="001C5DAA">
        <w:t>v</w:t>
      </w:r>
      <w:r w:rsidR="00757EBC" w:rsidRPr="00757EBC">
        <w:t xml:space="preserve">ehicles idling or loitering near properties </w:t>
      </w:r>
      <w:r w:rsidR="00D949D2">
        <w:t>these can be</w:t>
      </w:r>
      <w:r w:rsidR="00757EBC" w:rsidRPr="00757EBC">
        <w:t xml:space="preserve"> flagged as suspicious when the behavio</w:t>
      </w:r>
      <w:r w:rsidR="00757EBC">
        <w:t>u</w:t>
      </w:r>
      <w:r w:rsidR="00757EBC" w:rsidRPr="00757EBC">
        <w:t>r deviates from normal community patterns and lacks a clear, legitimate purpose.</w:t>
      </w:r>
      <w:r w:rsidR="003F6B75">
        <w:t xml:space="preserve"> </w:t>
      </w:r>
      <w:r w:rsidR="00F07E1D">
        <w:t>Questions you ask yourself are: Do I know that vehicle? Are they a delivery</w:t>
      </w:r>
      <w:r w:rsidR="00A36879">
        <w:t xml:space="preserve"> van?</w:t>
      </w:r>
      <w:r w:rsidR="00B81629">
        <w:t xml:space="preserve"> </w:t>
      </w:r>
      <w:r w:rsidR="00B95060">
        <w:t>That doesn’t sit right</w:t>
      </w:r>
      <w:r w:rsidR="006671B3">
        <w:t xml:space="preserve">? </w:t>
      </w:r>
      <w:r w:rsidR="00DE2DD3">
        <w:t>Dial 101 or report the veh</w:t>
      </w:r>
      <w:r w:rsidR="004F6C3B">
        <w:t>icle/driver description right away.</w:t>
      </w:r>
    </w:p>
    <w:p w14:paraId="4F9D4947" w14:textId="534F45D2" w:rsidR="004323DC" w:rsidRPr="004323DC" w:rsidRDefault="004323DC" w:rsidP="004323DC">
      <w:pPr>
        <w:rPr>
          <w:b/>
          <w:bCs/>
        </w:rPr>
      </w:pPr>
      <w:r w:rsidRPr="004323DC">
        <w:rPr>
          <w:b/>
          <w:bCs/>
        </w:rPr>
        <w:t>Distinguishing Crime Scoping from Normal Behavio</w:t>
      </w:r>
      <w:r>
        <w:rPr>
          <w:b/>
          <w:bCs/>
        </w:rPr>
        <w:t>u</w:t>
      </w:r>
      <w:r w:rsidRPr="004323DC">
        <w:rPr>
          <w:b/>
          <w:bCs/>
        </w:rPr>
        <w:t>r </w:t>
      </w:r>
    </w:p>
    <w:p w14:paraId="60110C72" w14:textId="0EDF8E5E" w:rsidR="004323DC" w:rsidRPr="004323DC" w:rsidRDefault="004323DC" w:rsidP="004323DC">
      <w:r w:rsidRPr="004323DC">
        <w:t xml:space="preserve">Before contacting </w:t>
      </w:r>
      <w:r w:rsidR="00BC2EC5">
        <w:t>the police</w:t>
      </w:r>
      <w:r w:rsidRPr="004323DC">
        <w:t>, cross-reference the behavio</w:t>
      </w:r>
      <w:r>
        <w:t>u</w:t>
      </w:r>
      <w:r w:rsidRPr="004323DC">
        <w:t>r against standard neighbo</w:t>
      </w:r>
      <w:r>
        <w:t>u</w:t>
      </w:r>
      <w:r w:rsidRPr="004323DC">
        <w:t>rhood occurrences:</w:t>
      </w:r>
    </w:p>
    <w:tbl>
      <w:tblPr>
        <w:tblW w:w="9420" w:type="dxa"/>
        <w:tblCellMar>
          <w:top w:w="15" w:type="dxa"/>
          <w:left w:w="15" w:type="dxa"/>
          <w:bottom w:w="15" w:type="dxa"/>
          <w:right w:w="15" w:type="dxa"/>
        </w:tblCellMar>
        <w:tblLook w:val="04A0" w:firstRow="1" w:lastRow="0" w:firstColumn="1" w:lastColumn="0" w:noHBand="0" w:noVBand="1"/>
      </w:tblPr>
      <w:tblGrid>
        <w:gridCol w:w="1918"/>
        <w:gridCol w:w="3948"/>
        <w:gridCol w:w="3554"/>
      </w:tblGrid>
      <w:tr w:rsidR="004323DC" w:rsidRPr="004323DC" w14:paraId="1FD4D84C" w14:textId="77777777">
        <w:tc>
          <w:tcPr>
            <w:tcW w:w="0" w:type="auto"/>
            <w:tcBorders>
              <w:bottom w:val="single" w:sz="4" w:space="0" w:color="DCDFE5"/>
            </w:tcBorders>
            <w:tcMar>
              <w:top w:w="120" w:type="dxa"/>
              <w:left w:w="0" w:type="dxa"/>
              <w:bottom w:w="120" w:type="dxa"/>
              <w:right w:w="240" w:type="dxa"/>
            </w:tcMar>
            <w:vAlign w:val="bottom"/>
            <w:hideMark/>
          </w:tcPr>
          <w:p w14:paraId="09176196" w14:textId="0423B682" w:rsidR="004323DC" w:rsidRPr="004323DC" w:rsidRDefault="004323DC" w:rsidP="004323DC">
            <w:pPr>
              <w:rPr>
                <w:b/>
                <w:bCs/>
              </w:rPr>
            </w:pPr>
            <w:r w:rsidRPr="004323DC">
              <w:rPr>
                <w:b/>
                <w:bCs/>
              </w:rPr>
              <w:t>Behavio</w:t>
            </w:r>
            <w:r>
              <w:rPr>
                <w:b/>
                <w:bCs/>
              </w:rPr>
              <w:t>u</w:t>
            </w:r>
            <w:r w:rsidRPr="004323DC">
              <w:rPr>
                <w:b/>
                <w:bCs/>
              </w:rPr>
              <w:t>r </w:t>
            </w:r>
          </w:p>
        </w:tc>
        <w:tc>
          <w:tcPr>
            <w:tcW w:w="0" w:type="auto"/>
            <w:tcBorders>
              <w:bottom w:val="single" w:sz="4" w:space="0" w:color="DCDFE5"/>
            </w:tcBorders>
            <w:tcMar>
              <w:top w:w="120" w:type="dxa"/>
              <w:left w:w="0" w:type="dxa"/>
              <w:bottom w:w="120" w:type="dxa"/>
              <w:right w:w="240" w:type="dxa"/>
            </w:tcMar>
            <w:vAlign w:val="bottom"/>
            <w:hideMark/>
          </w:tcPr>
          <w:p w14:paraId="610767BF" w14:textId="77777777" w:rsidR="004323DC" w:rsidRPr="004323DC" w:rsidRDefault="004323DC" w:rsidP="004323DC">
            <w:pPr>
              <w:rPr>
                <w:b/>
                <w:bCs/>
              </w:rPr>
            </w:pPr>
            <w:r w:rsidRPr="004323DC">
              <w:rPr>
                <w:b/>
                <w:bCs/>
              </w:rPr>
              <w:t>Legitimate Explanation</w:t>
            </w:r>
          </w:p>
        </w:tc>
        <w:tc>
          <w:tcPr>
            <w:tcW w:w="0" w:type="auto"/>
            <w:tcBorders>
              <w:bottom w:val="single" w:sz="4" w:space="0" w:color="DCDFE5"/>
            </w:tcBorders>
            <w:tcMar>
              <w:top w:w="120" w:type="dxa"/>
              <w:left w:w="0" w:type="dxa"/>
              <w:bottom w:w="120" w:type="dxa"/>
              <w:right w:w="0" w:type="dxa"/>
            </w:tcMar>
            <w:vAlign w:val="bottom"/>
            <w:hideMark/>
          </w:tcPr>
          <w:p w14:paraId="7423E353" w14:textId="77777777" w:rsidR="004323DC" w:rsidRPr="004323DC" w:rsidRDefault="004323DC" w:rsidP="004323DC">
            <w:pPr>
              <w:rPr>
                <w:b/>
                <w:bCs/>
              </w:rPr>
            </w:pPr>
            <w:r w:rsidRPr="004323DC">
              <w:rPr>
                <w:b/>
                <w:bCs/>
              </w:rPr>
              <w:t>Suspicious Red Flag</w:t>
            </w:r>
          </w:p>
        </w:tc>
      </w:tr>
      <w:tr w:rsidR="004323DC" w:rsidRPr="004323DC" w14:paraId="396A543B" w14:textId="77777777" w:rsidTr="006671B3">
        <w:trPr>
          <w:trHeight w:val="1492"/>
        </w:trPr>
        <w:tc>
          <w:tcPr>
            <w:tcW w:w="0" w:type="auto"/>
            <w:tcBorders>
              <w:bottom w:val="single" w:sz="4" w:space="0" w:color="DCDFE5"/>
            </w:tcBorders>
            <w:tcMar>
              <w:top w:w="180" w:type="dxa"/>
              <w:left w:w="0" w:type="dxa"/>
              <w:bottom w:w="180" w:type="dxa"/>
              <w:right w:w="240" w:type="dxa"/>
            </w:tcMar>
            <w:hideMark/>
          </w:tcPr>
          <w:p w14:paraId="437A99E0" w14:textId="77777777" w:rsidR="004323DC" w:rsidRPr="004323DC" w:rsidRDefault="004323DC" w:rsidP="004323DC">
            <w:r w:rsidRPr="004323DC">
              <w:rPr>
                <w:b/>
                <w:bCs/>
              </w:rPr>
              <w:t>Delivery Drivers</w:t>
            </w:r>
          </w:p>
        </w:tc>
        <w:tc>
          <w:tcPr>
            <w:tcW w:w="0" w:type="auto"/>
            <w:tcBorders>
              <w:bottom w:val="single" w:sz="4" w:space="0" w:color="DCDFE5"/>
            </w:tcBorders>
            <w:tcMar>
              <w:top w:w="180" w:type="dxa"/>
              <w:left w:w="0" w:type="dxa"/>
              <w:bottom w:w="180" w:type="dxa"/>
              <w:right w:w="240" w:type="dxa"/>
            </w:tcMar>
            <w:hideMark/>
          </w:tcPr>
          <w:p w14:paraId="516DFE0A" w14:textId="77777777" w:rsidR="004323DC" w:rsidRPr="004323DC" w:rsidRDefault="004323DC" w:rsidP="004323DC">
            <w:r w:rsidRPr="004323DC">
              <w:t>Brief stops, visible packages, high-visibility clothing, clear delivery app activity.</w:t>
            </w:r>
          </w:p>
        </w:tc>
        <w:tc>
          <w:tcPr>
            <w:tcW w:w="0" w:type="auto"/>
            <w:tcBorders>
              <w:bottom w:val="single" w:sz="4" w:space="0" w:color="DCDFE5"/>
            </w:tcBorders>
            <w:tcMar>
              <w:top w:w="180" w:type="dxa"/>
              <w:left w:w="0" w:type="dxa"/>
              <w:bottom w:w="180" w:type="dxa"/>
              <w:right w:w="0" w:type="dxa"/>
            </w:tcMar>
            <w:hideMark/>
          </w:tcPr>
          <w:p w14:paraId="03B7B368" w14:textId="77777777" w:rsidR="004323DC" w:rsidRPr="004323DC" w:rsidRDefault="004323DC" w:rsidP="004323DC">
            <w:r w:rsidRPr="004323DC">
              <w:t>Extended sitting, no deliveries made, scanning properties instead of searching for addresses.</w:t>
            </w:r>
          </w:p>
        </w:tc>
      </w:tr>
      <w:tr w:rsidR="004323DC" w:rsidRPr="004323DC" w14:paraId="7EF6F922" w14:textId="77777777">
        <w:tc>
          <w:tcPr>
            <w:tcW w:w="0" w:type="auto"/>
            <w:tcBorders>
              <w:bottom w:val="single" w:sz="4" w:space="0" w:color="DCDFE5"/>
            </w:tcBorders>
            <w:tcMar>
              <w:top w:w="180" w:type="dxa"/>
              <w:left w:w="0" w:type="dxa"/>
              <w:bottom w:w="180" w:type="dxa"/>
              <w:right w:w="240" w:type="dxa"/>
            </w:tcMar>
            <w:hideMark/>
          </w:tcPr>
          <w:p w14:paraId="3F2E1ECB" w14:textId="77777777" w:rsidR="004323DC" w:rsidRPr="004323DC" w:rsidRDefault="004323DC" w:rsidP="004323DC">
            <w:r w:rsidRPr="004323DC">
              <w:rPr>
                <w:b/>
                <w:bCs/>
              </w:rPr>
              <w:t>Lost Drivers</w:t>
            </w:r>
          </w:p>
        </w:tc>
        <w:tc>
          <w:tcPr>
            <w:tcW w:w="0" w:type="auto"/>
            <w:tcBorders>
              <w:bottom w:val="single" w:sz="4" w:space="0" w:color="DCDFE5"/>
            </w:tcBorders>
            <w:tcMar>
              <w:top w:w="180" w:type="dxa"/>
              <w:left w:w="0" w:type="dxa"/>
              <w:bottom w:w="180" w:type="dxa"/>
              <w:right w:w="240" w:type="dxa"/>
            </w:tcMar>
            <w:hideMark/>
          </w:tcPr>
          <w:p w14:paraId="676036E6" w14:textId="77777777" w:rsidR="004323DC" w:rsidRPr="004323DC" w:rsidRDefault="004323DC" w:rsidP="004323DC">
            <w:r w:rsidRPr="004323DC">
              <w:t>Slow driving, stopping to look at phone maps or house numbers, executing quick U-turns to leave.</w:t>
            </w:r>
          </w:p>
        </w:tc>
        <w:tc>
          <w:tcPr>
            <w:tcW w:w="0" w:type="auto"/>
            <w:tcBorders>
              <w:bottom w:val="single" w:sz="4" w:space="0" w:color="DCDFE5"/>
            </w:tcBorders>
            <w:tcMar>
              <w:top w:w="180" w:type="dxa"/>
              <w:left w:w="0" w:type="dxa"/>
              <w:bottom w:w="180" w:type="dxa"/>
              <w:right w:w="0" w:type="dxa"/>
            </w:tcMar>
            <w:hideMark/>
          </w:tcPr>
          <w:p w14:paraId="7126F7A2" w14:textId="77777777" w:rsidR="004323DC" w:rsidRPr="004323DC" w:rsidRDefault="004323DC" w:rsidP="004323DC">
            <w:r w:rsidRPr="004323DC">
              <w:t>Circling identical streets repeatedly, turning off headlights while moving, or idling for hours.</w:t>
            </w:r>
          </w:p>
        </w:tc>
      </w:tr>
      <w:tr w:rsidR="004323DC" w:rsidRPr="004323DC" w14:paraId="1C12EB43" w14:textId="77777777">
        <w:tc>
          <w:tcPr>
            <w:tcW w:w="0" w:type="auto"/>
            <w:tcBorders>
              <w:bottom w:val="nil"/>
            </w:tcBorders>
            <w:tcMar>
              <w:top w:w="180" w:type="dxa"/>
              <w:left w:w="0" w:type="dxa"/>
              <w:bottom w:w="180" w:type="dxa"/>
              <w:right w:w="240" w:type="dxa"/>
            </w:tcMar>
            <w:hideMark/>
          </w:tcPr>
          <w:p w14:paraId="63C09425" w14:textId="77777777" w:rsidR="004323DC" w:rsidRPr="004323DC" w:rsidRDefault="004323DC" w:rsidP="004323DC">
            <w:r w:rsidRPr="004323DC">
              <w:rPr>
                <w:b/>
                <w:bCs/>
              </w:rPr>
              <w:lastRenderedPageBreak/>
              <w:t>Gig Workers (Uber/Le</w:t>
            </w:r>
            <w:r w:rsidRPr="004323DC">
              <w:rPr>
                <w:rFonts w:ascii="MS Gothic" w:eastAsia="MS Gothic" w:hAnsi="MS Gothic" w:cs="MS Gothic" w:hint="eastAsia"/>
                <w:b/>
                <w:bCs/>
              </w:rPr>
              <w:t>飲食</w:t>
            </w:r>
            <w:r w:rsidRPr="004323DC">
              <w:rPr>
                <w:b/>
                <w:bCs/>
              </w:rPr>
              <w:t>)</w:t>
            </w:r>
          </w:p>
        </w:tc>
        <w:tc>
          <w:tcPr>
            <w:tcW w:w="0" w:type="auto"/>
            <w:tcBorders>
              <w:bottom w:val="nil"/>
            </w:tcBorders>
            <w:tcMar>
              <w:top w:w="180" w:type="dxa"/>
              <w:left w:w="0" w:type="dxa"/>
              <w:bottom w:w="180" w:type="dxa"/>
              <w:right w:w="240" w:type="dxa"/>
            </w:tcMar>
            <w:hideMark/>
          </w:tcPr>
          <w:p w14:paraId="6E0046F3" w14:textId="77777777" w:rsidR="004323DC" w:rsidRPr="004323DC" w:rsidRDefault="004323DC" w:rsidP="004323DC">
            <w:r w:rsidRPr="004323DC">
              <w:t>Parking with hazard lights on, checking phones continuously, clear passenger interaction.</w:t>
            </w:r>
          </w:p>
        </w:tc>
        <w:tc>
          <w:tcPr>
            <w:tcW w:w="0" w:type="auto"/>
            <w:tcBorders>
              <w:bottom w:val="nil"/>
            </w:tcBorders>
            <w:tcMar>
              <w:top w:w="180" w:type="dxa"/>
              <w:left w:w="0" w:type="dxa"/>
              <w:bottom w:w="180" w:type="dxa"/>
              <w:right w:w="0" w:type="dxa"/>
            </w:tcMar>
            <w:hideMark/>
          </w:tcPr>
          <w:p w14:paraId="1BAECD9E" w14:textId="620B58F7" w:rsidR="004323DC" w:rsidRPr="004323DC" w:rsidRDefault="004323DC" w:rsidP="004323DC">
            <w:r w:rsidRPr="004323DC">
              <w:t xml:space="preserve">Parking far from active homes, keeping lights off, occupants stepping out to </w:t>
            </w:r>
            <w:r w:rsidR="00DE2DD3" w:rsidRPr="004323DC">
              <w:t>investigate</w:t>
            </w:r>
            <w:r w:rsidRPr="004323DC">
              <w:t xml:space="preserve"> side alleys.</w:t>
            </w:r>
          </w:p>
        </w:tc>
      </w:tr>
    </w:tbl>
    <w:p w14:paraId="7973A4DE" w14:textId="77777777" w:rsidR="00D86DAA" w:rsidRDefault="00D86DAA" w:rsidP="00E6424F"/>
    <w:p w14:paraId="7F0967A8" w14:textId="16EFF236" w:rsidR="009D6739" w:rsidRDefault="009D6739" w:rsidP="00C256DD">
      <w:pPr>
        <w:pStyle w:val="Heading1"/>
      </w:pPr>
      <w:r>
        <w:t>Smelly Smoking</w:t>
      </w:r>
    </w:p>
    <w:p w14:paraId="351B2999" w14:textId="77777777" w:rsidR="00A3406D" w:rsidRDefault="00B40AAA" w:rsidP="009D6739">
      <w:r>
        <w:t xml:space="preserve">More reports are being received daily regarding the </w:t>
      </w:r>
      <w:r w:rsidR="003A2A2F">
        <w:t>s</w:t>
      </w:r>
      <w:r>
        <w:t>moking of cannabis</w:t>
      </w:r>
      <w:r w:rsidR="003A2A2F">
        <w:t xml:space="preserve">, whether it is smoked inside a property, in the garden or </w:t>
      </w:r>
      <w:r w:rsidR="006E1C9A">
        <w:t xml:space="preserve">anywhere </w:t>
      </w:r>
      <w:r w:rsidR="00E8678D">
        <w:t xml:space="preserve">public, </w:t>
      </w:r>
      <w:r w:rsidR="006E1C9A">
        <w:t xml:space="preserve">we </w:t>
      </w:r>
      <w:r w:rsidR="00227EDC">
        <w:t>must</w:t>
      </w:r>
      <w:r w:rsidR="006E1C9A">
        <w:t xml:space="preserve"> remember it is still illegal</w:t>
      </w:r>
      <w:r w:rsidR="00C07DC5">
        <w:t xml:space="preserve"> and a crime</w:t>
      </w:r>
      <w:r w:rsidR="009B0423">
        <w:t xml:space="preserve"> to do so</w:t>
      </w:r>
      <w:r w:rsidR="00C07DC5">
        <w:t>.</w:t>
      </w:r>
      <w:r w:rsidR="009B0423">
        <w:t xml:space="preserve"> If you live in rented </w:t>
      </w:r>
      <w:r w:rsidR="00227EDC">
        <w:t>accommodation,</w:t>
      </w:r>
      <w:r w:rsidR="009B0423">
        <w:t xml:space="preserve"> it is a breach of your tenancy and can</w:t>
      </w:r>
      <w:r w:rsidR="00227EDC">
        <w:t xml:space="preserve"> lead to eviction. </w:t>
      </w:r>
    </w:p>
    <w:p w14:paraId="2BFBE31E" w14:textId="7F70E81B" w:rsidR="00B40AAA" w:rsidRDefault="00A3406D" w:rsidP="009D6739">
      <w:r w:rsidRPr="00A3406D">
        <w:t>Smoking weed typically induces short-term euphoria, altered sensory perceptions, and increased appetite, often accompanied by impaired memory, judgment, and coordination. Potential risks include anxiety, paranoia, panic attacks, respiratory issues (like chronic bronchitis), and potential addiction. Long-term effects can include cognitive impairment, particularly if used during adolescence</w:t>
      </w:r>
      <w:r w:rsidR="00D167C0">
        <w:t>.</w:t>
      </w:r>
      <w:r w:rsidR="009C0E37">
        <w:t xml:space="preserve"> DO NOT drive</w:t>
      </w:r>
      <w:r w:rsidR="005B446A">
        <w:t>/ride any wheeled vehicle as it will result in</w:t>
      </w:r>
      <w:r w:rsidR="00987452">
        <w:t>:</w:t>
      </w:r>
    </w:p>
    <w:p w14:paraId="3CE84D5A" w14:textId="57639F44" w:rsidR="00916CBE" w:rsidRPr="00916CBE" w:rsidRDefault="00916CBE" w:rsidP="00916CBE">
      <w:r w:rsidRPr="00916CBE">
        <w:rPr>
          <w:b/>
          <w:bCs/>
        </w:rPr>
        <w:t xml:space="preserve">Legal Penalties </w:t>
      </w:r>
    </w:p>
    <w:p w14:paraId="36EC5382" w14:textId="77777777" w:rsidR="00916CBE" w:rsidRPr="00916CBE" w:rsidRDefault="00916CBE" w:rsidP="00916CBE">
      <w:pPr>
        <w:numPr>
          <w:ilvl w:val="0"/>
          <w:numId w:val="48"/>
        </w:numPr>
      </w:pPr>
      <w:r w:rsidRPr="00916CBE">
        <w:rPr>
          <w:b/>
          <w:bCs/>
        </w:rPr>
        <w:t>Driving Ban:</w:t>
      </w:r>
      <w:r w:rsidRPr="00916CBE">
        <w:t> An automatic minimum 12-month disqualification.</w:t>
      </w:r>
    </w:p>
    <w:p w14:paraId="234C6597" w14:textId="77777777" w:rsidR="00916CBE" w:rsidRPr="00916CBE" w:rsidRDefault="00916CBE" w:rsidP="00916CBE">
      <w:pPr>
        <w:numPr>
          <w:ilvl w:val="0"/>
          <w:numId w:val="48"/>
        </w:numPr>
      </w:pPr>
      <w:r w:rsidRPr="00916CBE">
        <w:rPr>
          <w:b/>
          <w:bCs/>
        </w:rPr>
        <w:t>Criminal Record:</w:t>
      </w:r>
      <w:r w:rsidRPr="00916CBE">
        <w:t> A conviction will stay on your license for 11 years.</w:t>
      </w:r>
    </w:p>
    <w:p w14:paraId="44E210A5" w14:textId="77777777" w:rsidR="00916CBE" w:rsidRPr="00916CBE" w:rsidRDefault="00916CBE" w:rsidP="00916CBE">
      <w:pPr>
        <w:numPr>
          <w:ilvl w:val="0"/>
          <w:numId w:val="48"/>
        </w:numPr>
      </w:pPr>
      <w:r w:rsidRPr="00916CBE">
        <w:rPr>
          <w:b/>
          <w:bCs/>
        </w:rPr>
        <w:t>Fines &amp; Prison:</w:t>
      </w:r>
      <w:r w:rsidRPr="00916CBE">
        <w:t> Fines can be up to £5,000, and there is a potential for up to 6 months in prison.</w:t>
      </w:r>
    </w:p>
    <w:p w14:paraId="2FA56C06" w14:textId="77777777" w:rsidR="00916CBE" w:rsidRPr="00916CBE" w:rsidRDefault="00916CBE" w:rsidP="00916CBE">
      <w:pPr>
        <w:numPr>
          <w:ilvl w:val="0"/>
          <w:numId w:val="48"/>
        </w:numPr>
      </w:pPr>
      <w:r w:rsidRPr="00916CBE">
        <w:rPr>
          <w:b/>
          <w:bCs/>
        </w:rPr>
        <w:t>Fatal Accidents:</w:t>
      </w:r>
      <w:r w:rsidRPr="00916CBE">
        <w:t> If you cause a death while under the influence of drugs, you face up to life imprisonment. </w:t>
      </w:r>
    </w:p>
    <w:p w14:paraId="782DF319" w14:textId="237CEE57" w:rsidR="00916CBE" w:rsidRPr="00916CBE" w:rsidRDefault="00916CBE" w:rsidP="00916CBE">
      <w:r w:rsidRPr="00916CBE">
        <w:t>British Transport Police +2</w:t>
      </w:r>
    </w:p>
    <w:p w14:paraId="15D40CE2" w14:textId="77777777" w:rsidR="00916CBE" w:rsidRPr="00916CBE" w:rsidRDefault="00916CBE" w:rsidP="00916CBE">
      <w:r w:rsidRPr="00916CBE">
        <w:rPr>
          <w:b/>
          <w:bCs/>
        </w:rPr>
        <w:t>What Happens When You're Caught</w:t>
      </w:r>
    </w:p>
    <w:p w14:paraId="02FEE4E4" w14:textId="77777777" w:rsidR="00916CBE" w:rsidRPr="00916CBE" w:rsidRDefault="00916CBE" w:rsidP="00916CBE">
      <w:pPr>
        <w:numPr>
          <w:ilvl w:val="0"/>
          <w:numId w:val="49"/>
        </w:numPr>
      </w:pPr>
      <w:r w:rsidRPr="00916CBE">
        <w:rPr>
          <w:b/>
          <w:bCs/>
        </w:rPr>
        <w:t>Roadside Tests:</w:t>
      </w:r>
      <w:r w:rsidRPr="00916CBE">
        <w:t> Police can use a "field impairment assessment," such as asking you to walk in a straight line.</w:t>
      </w:r>
    </w:p>
    <w:p w14:paraId="079FA771" w14:textId="77777777" w:rsidR="00916CBE" w:rsidRPr="00916CBE" w:rsidRDefault="00916CBE" w:rsidP="00916CBE">
      <w:pPr>
        <w:numPr>
          <w:ilvl w:val="0"/>
          <w:numId w:val="49"/>
        </w:numPr>
      </w:pPr>
      <w:r w:rsidRPr="00916CBE">
        <w:rPr>
          <w:b/>
          <w:bCs/>
        </w:rPr>
        <w:t>Drug Kits:</w:t>
      </w:r>
      <w:r w:rsidRPr="00916CBE">
        <w:t> Roadside saliva kits can test for cannabis within 24–72 hours of use.</w:t>
      </w:r>
    </w:p>
    <w:p w14:paraId="12E75EC4" w14:textId="77777777" w:rsidR="00916CBE" w:rsidRPr="00916CBE" w:rsidRDefault="00916CBE" w:rsidP="00916CBE">
      <w:pPr>
        <w:numPr>
          <w:ilvl w:val="0"/>
          <w:numId w:val="49"/>
        </w:numPr>
      </w:pPr>
      <w:r w:rsidRPr="00916CBE">
        <w:rPr>
          <w:b/>
          <w:bCs/>
        </w:rPr>
        <w:t>Blood/Urine Test:</w:t>
      </w:r>
      <w:r w:rsidRPr="00916CBE">
        <w:t> If you fail the roadside test, you will be arrested and required to provide a blood or urine sample at a police station</w:t>
      </w:r>
    </w:p>
    <w:p w14:paraId="41AAB132" w14:textId="77777777" w:rsidR="00916CBE" w:rsidRDefault="00916CBE" w:rsidP="009D6739"/>
    <w:p w14:paraId="3F927716" w14:textId="05ABD44B" w:rsidR="009D6739" w:rsidRPr="009D6739" w:rsidRDefault="00B40AAA" w:rsidP="009D6739">
      <w:r w:rsidRPr="00B40AAA">
        <w:t>West Mercia Police treat cannabis as a Class B drug and take active measures to target its cultivation, sale, and use, including stopping individuals smoking it in public or residential areas. While cannabis remains illegal, the force may use discretion and evidence-based interventions for personal possession, rather than immediate, automatic prosecution.</w:t>
      </w:r>
    </w:p>
    <w:p w14:paraId="5C7A50B9" w14:textId="023CD01D" w:rsidR="00E1018C" w:rsidRPr="00E6424F" w:rsidRDefault="00E1018C" w:rsidP="00C256DD">
      <w:pPr>
        <w:pStyle w:val="Heading1"/>
      </w:pPr>
      <w:r>
        <w:t>Neighbourhood Matter</w:t>
      </w:r>
      <w:r w:rsidR="00C256DD">
        <w:t>s</w:t>
      </w:r>
    </w:p>
    <w:p w14:paraId="224C852E" w14:textId="0E70BD7F" w:rsidR="00333F4B" w:rsidRDefault="00333F4B" w:rsidP="00333F4B">
      <w:r>
        <w:t xml:space="preserve">Sign up to Neighbourhood Matters your </w:t>
      </w:r>
      <w:r w:rsidR="00B218AE">
        <w:t>brand-new</w:t>
      </w:r>
      <w:r>
        <w:t xml:space="preserve"> community messaging </w:t>
      </w:r>
      <w:r w:rsidR="00B218AE">
        <w:t>service.</w:t>
      </w:r>
    </w:p>
    <w:p w14:paraId="6C9E0C7A" w14:textId="3911F944" w:rsidR="00333F4B" w:rsidRDefault="00333F4B" w:rsidP="00333F4B">
      <w:r>
        <w:t xml:space="preserve">Neighbourhood Matters enables residents, businesses and community groups to keep in touch with local policing teams. You can choose exactly what type of alert you wish to receive and how you receive </w:t>
      </w:r>
      <w:r w:rsidR="00EA7B0C">
        <w:t>them,</w:t>
      </w:r>
      <w:r>
        <w:t xml:space="preserve"> whether that be by email, text or telephone.</w:t>
      </w:r>
    </w:p>
    <w:p w14:paraId="3C5548D5" w14:textId="1622685D" w:rsidR="003C328D" w:rsidRDefault="005104E5" w:rsidP="00333F4B">
      <w:pPr>
        <w:rPr>
          <w:rStyle w:val="Hyperlink"/>
        </w:rPr>
      </w:pPr>
      <w:r>
        <w:rPr>
          <w:rFonts w:cs="Arial"/>
          <w:noProof/>
          <w:lang w:eastAsia="en-GB"/>
        </w:rPr>
        <w:drawing>
          <wp:anchor distT="0" distB="0" distL="114300" distR="114300" simplePos="0" relativeHeight="251667456" behindDoc="1" locked="0" layoutInCell="1" allowOverlap="1" wp14:anchorId="303CF047" wp14:editId="7DC8DD9D">
            <wp:simplePos x="0" y="0"/>
            <wp:positionH relativeFrom="margin">
              <wp:posOffset>3680543</wp:posOffset>
            </wp:positionH>
            <wp:positionV relativeFrom="paragraph">
              <wp:posOffset>66923</wp:posOffset>
            </wp:positionV>
            <wp:extent cx="2438400" cy="708660"/>
            <wp:effectExtent l="0" t="0" r="0" b="5715"/>
            <wp:wrapTight wrapText="bothSides">
              <wp:wrapPolygon edited="0">
                <wp:start x="0" y="0"/>
                <wp:lineTo x="0" y="21151"/>
                <wp:lineTo x="21414" y="21151"/>
                <wp:lineTo x="2141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Neighbourhood Matters logo.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38400" cy="708660"/>
                    </a:xfrm>
                    <a:prstGeom prst="rect">
                      <a:avLst/>
                    </a:prstGeom>
                  </pic:spPr>
                </pic:pic>
              </a:graphicData>
            </a:graphic>
            <wp14:sizeRelH relativeFrom="margin">
              <wp14:pctWidth>0</wp14:pctWidth>
            </wp14:sizeRelH>
            <wp14:sizeRelV relativeFrom="margin">
              <wp14:pctHeight>0</wp14:pctHeight>
            </wp14:sizeRelV>
          </wp:anchor>
        </w:drawing>
      </w:r>
      <w:r w:rsidR="00333F4B">
        <w:t xml:space="preserve">Sign up now at: </w:t>
      </w:r>
      <w:hyperlink r:id="rId16" w:history="1">
        <w:r w:rsidR="00B1575A" w:rsidRPr="00ED2EF0">
          <w:rPr>
            <w:rStyle w:val="Hyperlink"/>
          </w:rPr>
          <w:t>www.neighbourhoodmatters.co.uk</w:t>
        </w:r>
      </w:hyperlink>
    </w:p>
    <w:p w14:paraId="4ABADEED" w14:textId="559C749A" w:rsidR="00765D06" w:rsidRDefault="00765D06" w:rsidP="00333F4B"/>
    <w:p w14:paraId="557F0CE3" w14:textId="65769AD7" w:rsidR="00180D8E" w:rsidRPr="002D644F" w:rsidRDefault="00180D8E" w:rsidP="002D644F"/>
    <w:sectPr w:rsidR="00180D8E" w:rsidRPr="002D644F" w:rsidSect="005104E5">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8D51C" w14:textId="77777777" w:rsidR="00415218" w:rsidRDefault="00415218" w:rsidP="008516D7">
      <w:pPr>
        <w:spacing w:after="0"/>
      </w:pPr>
      <w:r>
        <w:separator/>
      </w:r>
    </w:p>
  </w:endnote>
  <w:endnote w:type="continuationSeparator" w:id="0">
    <w:p w14:paraId="101AD780" w14:textId="77777777" w:rsidR="00415218" w:rsidRDefault="00415218" w:rsidP="008516D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77851" w14:textId="415F1FF6" w:rsidR="008516D7" w:rsidRDefault="008516D7" w:rsidP="008516D7">
    <w:pPr>
      <w:pStyle w:val="Footer"/>
      <w:jc w:val="right"/>
    </w:pPr>
    <w:r>
      <w:rPr>
        <w:noProof/>
        <w:lang w:eastAsia="en-GB"/>
      </w:rPr>
      <w:drawing>
        <wp:anchor distT="0" distB="0" distL="114300" distR="114300" simplePos="0" relativeHeight="251658240" behindDoc="1" locked="0" layoutInCell="1" allowOverlap="1" wp14:anchorId="6B0BD02F" wp14:editId="329E5740">
          <wp:simplePos x="0" y="0"/>
          <wp:positionH relativeFrom="margin">
            <wp:posOffset>-200025</wp:posOffset>
          </wp:positionH>
          <wp:positionV relativeFrom="paragraph">
            <wp:posOffset>-114935</wp:posOffset>
          </wp:positionV>
          <wp:extent cx="1644015" cy="603885"/>
          <wp:effectExtent l="0" t="0" r="0" b="5715"/>
          <wp:wrapTight wrapText="bothSides">
            <wp:wrapPolygon edited="0">
              <wp:start x="1251" y="0"/>
              <wp:lineTo x="0" y="1363"/>
              <wp:lineTo x="0" y="15672"/>
              <wp:lineTo x="501" y="21123"/>
              <wp:lineTo x="1001" y="21123"/>
              <wp:lineTo x="3003" y="21123"/>
              <wp:lineTo x="21275" y="19760"/>
              <wp:lineTo x="21275" y="2044"/>
              <wp:lineTo x="2753" y="0"/>
              <wp:lineTo x="1251" y="0"/>
            </wp:wrapPolygon>
          </wp:wrapTight>
          <wp:docPr id="4" name="Picture 4" descr="ICT Solutions Delivery Lead - West Mercia 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CT Solutions Delivery Lead - West Mercia Pol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4015" cy="60388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Page </w:t>
    </w:r>
    <w:sdt>
      <w:sdtPr>
        <w:id w:val="70121023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65488">
          <w:rPr>
            <w:noProof/>
          </w:rPr>
          <w:t>4</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8DBE1" w14:textId="77777777" w:rsidR="00415218" w:rsidRDefault="00415218" w:rsidP="008516D7">
      <w:pPr>
        <w:spacing w:after="0"/>
      </w:pPr>
      <w:r>
        <w:separator/>
      </w:r>
    </w:p>
  </w:footnote>
  <w:footnote w:type="continuationSeparator" w:id="0">
    <w:p w14:paraId="47692409" w14:textId="77777777" w:rsidR="00415218" w:rsidRDefault="00415218" w:rsidP="008516D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7C80"/>
    <w:multiLevelType w:val="hybridMultilevel"/>
    <w:tmpl w:val="C9CC2A5C"/>
    <w:lvl w:ilvl="0" w:tplc="9AE836F6">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2143D"/>
    <w:multiLevelType w:val="hybridMultilevel"/>
    <w:tmpl w:val="38E0630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 w15:restartNumberingAfterBreak="0">
    <w:nsid w:val="0E503C7D"/>
    <w:multiLevelType w:val="hybridMultilevel"/>
    <w:tmpl w:val="96C45474"/>
    <w:lvl w:ilvl="0" w:tplc="BACA4AB0">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64E83"/>
    <w:multiLevelType w:val="multilevel"/>
    <w:tmpl w:val="7968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06470"/>
    <w:multiLevelType w:val="hybridMultilevel"/>
    <w:tmpl w:val="D1CE5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B365C"/>
    <w:multiLevelType w:val="multilevel"/>
    <w:tmpl w:val="4F0E3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22478"/>
    <w:multiLevelType w:val="hybridMultilevel"/>
    <w:tmpl w:val="2B6C16C4"/>
    <w:lvl w:ilvl="0" w:tplc="914EF1C2">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84D7B"/>
    <w:multiLevelType w:val="multilevel"/>
    <w:tmpl w:val="4F0E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CE54E3"/>
    <w:multiLevelType w:val="hybridMultilevel"/>
    <w:tmpl w:val="053E8172"/>
    <w:lvl w:ilvl="0" w:tplc="E154EFFA">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1371C"/>
    <w:multiLevelType w:val="multilevel"/>
    <w:tmpl w:val="4F0E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66185"/>
    <w:multiLevelType w:val="hybridMultilevel"/>
    <w:tmpl w:val="DF403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6D7631"/>
    <w:multiLevelType w:val="multilevel"/>
    <w:tmpl w:val="0550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20574C"/>
    <w:multiLevelType w:val="multilevel"/>
    <w:tmpl w:val="B21E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75013"/>
    <w:multiLevelType w:val="multilevel"/>
    <w:tmpl w:val="7AC8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891555"/>
    <w:multiLevelType w:val="multilevel"/>
    <w:tmpl w:val="45CC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2209E8"/>
    <w:multiLevelType w:val="multilevel"/>
    <w:tmpl w:val="4F0E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C30F79"/>
    <w:multiLevelType w:val="multilevel"/>
    <w:tmpl w:val="8520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CC4F20"/>
    <w:multiLevelType w:val="hybridMultilevel"/>
    <w:tmpl w:val="853CF6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7751D1"/>
    <w:multiLevelType w:val="multilevel"/>
    <w:tmpl w:val="17A0C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1A6441"/>
    <w:multiLevelType w:val="hybridMultilevel"/>
    <w:tmpl w:val="DA2C5A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6945E7"/>
    <w:multiLevelType w:val="multilevel"/>
    <w:tmpl w:val="06E4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F30E38"/>
    <w:multiLevelType w:val="hybridMultilevel"/>
    <w:tmpl w:val="B70E41C6"/>
    <w:lvl w:ilvl="0" w:tplc="843EC734">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CC553A"/>
    <w:multiLevelType w:val="multilevel"/>
    <w:tmpl w:val="A942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483191"/>
    <w:multiLevelType w:val="multilevel"/>
    <w:tmpl w:val="90CA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395059"/>
    <w:multiLevelType w:val="multilevel"/>
    <w:tmpl w:val="50FEA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893C21"/>
    <w:multiLevelType w:val="multilevel"/>
    <w:tmpl w:val="E63AD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E3204E"/>
    <w:multiLevelType w:val="hybridMultilevel"/>
    <w:tmpl w:val="A5E02846"/>
    <w:lvl w:ilvl="0" w:tplc="87CC2144">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EA15F4"/>
    <w:multiLevelType w:val="multilevel"/>
    <w:tmpl w:val="B226F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F44FAB"/>
    <w:multiLevelType w:val="hybridMultilevel"/>
    <w:tmpl w:val="237CCF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FE5B2C"/>
    <w:multiLevelType w:val="multilevel"/>
    <w:tmpl w:val="FF92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12C45"/>
    <w:multiLevelType w:val="multilevel"/>
    <w:tmpl w:val="25F6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630471"/>
    <w:multiLevelType w:val="hybridMultilevel"/>
    <w:tmpl w:val="34C866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ED6516"/>
    <w:multiLevelType w:val="hybridMultilevel"/>
    <w:tmpl w:val="8D383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0A3E49"/>
    <w:multiLevelType w:val="hybridMultilevel"/>
    <w:tmpl w:val="ADA8AB0E"/>
    <w:lvl w:ilvl="0" w:tplc="08090001">
      <w:start w:val="1"/>
      <w:numFmt w:val="bullet"/>
      <w:lvlText w:val=""/>
      <w:lvlJc w:val="left"/>
      <w:pPr>
        <w:ind w:left="720" w:hanging="360"/>
      </w:pPr>
      <w:rPr>
        <w:rFonts w:ascii="Symbol" w:hAnsi="Symbol" w:hint="default"/>
      </w:rPr>
    </w:lvl>
    <w:lvl w:ilvl="1" w:tplc="1C9E1AD8">
      <w:numFmt w:val="bullet"/>
      <w:lvlText w:val="•"/>
      <w:lvlJc w:val="left"/>
      <w:pPr>
        <w:ind w:left="1440" w:hanging="360"/>
      </w:pPr>
      <w:rPr>
        <w:rFonts w:ascii="Segoe UI" w:eastAsia="Times New Roman" w:hAnsi="Segoe UI" w:cs="Segoe U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0C28CB"/>
    <w:multiLevelType w:val="multilevel"/>
    <w:tmpl w:val="506E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E238C3"/>
    <w:multiLevelType w:val="hybridMultilevel"/>
    <w:tmpl w:val="C0E00840"/>
    <w:lvl w:ilvl="0" w:tplc="C08A19EC">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1A13A3"/>
    <w:multiLevelType w:val="hybridMultilevel"/>
    <w:tmpl w:val="0930B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3059B0"/>
    <w:multiLevelType w:val="multilevel"/>
    <w:tmpl w:val="D9C2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495D0C"/>
    <w:multiLevelType w:val="hybridMultilevel"/>
    <w:tmpl w:val="AAF04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BB3929"/>
    <w:multiLevelType w:val="multilevel"/>
    <w:tmpl w:val="41109632"/>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40" w15:restartNumberingAfterBreak="0">
    <w:nsid w:val="70095005"/>
    <w:multiLevelType w:val="multilevel"/>
    <w:tmpl w:val="3C20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940A00"/>
    <w:multiLevelType w:val="hybridMultilevel"/>
    <w:tmpl w:val="8476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5850B9"/>
    <w:multiLevelType w:val="multilevel"/>
    <w:tmpl w:val="20DA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0373BB"/>
    <w:multiLevelType w:val="multilevel"/>
    <w:tmpl w:val="4F0E3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136963"/>
    <w:multiLevelType w:val="multilevel"/>
    <w:tmpl w:val="A39C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567AED"/>
    <w:multiLevelType w:val="multilevel"/>
    <w:tmpl w:val="6842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7E58E0"/>
    <w:multiLevelType w:val="multilevel"/>
    <w:tmpl w:val="CA362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932B09"/>
    <w:multiLevelType w:val="hybridMultilevel"/>
    <w:tmpl w:val="4970BC92"/>
    <w:lvl w:ilvl="0" w:tplc="E154EFFA">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3611E2"/>
    <w:multiLevelType w:val="multilevel"/>
    <w:tmpl w:val="820C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8631931">
    <w:abstractNumId w:val="31"/>
  </w:num>
  <w:num w:numId="2" w16cid:durableId="600145662">
    <w:abstractNumId w:val="35"/>
  </w:num>
  <w:num w:numId="3" w16cid:durableId="1352144033">
    <w:abstractNumId w:val="2"/>
  </w:num>
  <w:num w:numId="4" w16cid:durableId="261913690">
    <w:abstractNumId w:val="26"/>
  </w:num>
  <w:num w:numId="5" w16cid:durableId="52706028">
    <w:abstractNumId w:val="41"/>
  </w:num>
  <w:num w:numId="6" w16cid:durableId="24067517">
    <w:abstractNumId w:val="17"/>
  </w:num>
  <w:num w:numId="7" w16cid:durableId="1623070698">
    <w:abstractNumId w:val="10"/>
  </w:num>
  <w:num w:numId="8" w16cid:durableId="1257519047">
    <w:abstractNumId w:val="28"/>
  </w:num>
  <w:num w:numId="9" w16cid:durableId="245699582">
    <w:abstractNumId w:val="33"/>
  </w:num>
  <w:num w:numId="10" w16cid:durableId="74136343">
    <w:abstractNumId w:val="6"/>
  </w:num>
  <w:num w:numId="11" w16cid:durableId="536742601">
    <w:abstractNumId w:val="8"/>
  </w:num>
  <w:num w:numId="12" w16cid:durableId="1505899866">
    <w:abstractNumId w:val="47"/>
  </w:num>
  <w:num w:numId="13" w16cid:durableId="668562081">
    <w:abstractNumId w:val="38"/>
  </w:num>
  <w:num w:numId="14" w16cid:durableId="404307493">
    <w:abstractNumId w:val="32"/>
  </w:num>
  <w:num w:numId="15" w16cid:durableId="377246236">
    <w:abstractNumId w:val="0"/>
  </w:num>
  <w:num w:numId="16" w16cid:durableId="228537832">
    <w:abstractNumId w:val="21"/>
  </w:num>
  <w:num w:numId="17" w16cid:durableId="1747994910">
    <w:abstractNumId w:val="19"/>
  </w:num>
  <w:num w:numId="18" w16cid:durableId="375086916">
    <w:abstractNumId w:val="24"/>
  </w:num>
  <w:num w:numId="19" w16cid:durableId="1375811686">
    <w:abstractNumId w:val="25"/>
  </w:num>
  <w:num w:numId="20" w16cid:durableId="1096444711">
    <w:abstractNumId w:val="27"/>
  </w:num>
  <w:num w:numId="21" w16cid:durableId="616135256">
    <w:abstractNumId w:val="36"/>
  </w:num>
  <w:num w:numId="22" w16cid:durableId="1380787119">
    <w:abstractNumId w:val="46"/>
  </w:num>
  <w:num w:numId="23" w16cid:durableId="902448242">
    <w:abstractNumId w:val="12"/>
  </w:num>
  <w:num w:numId="24" w16cid:durableId="223179446">
    <w:abstractNumId w:val="1"/>
  </w:num>
  <w:num w:numId="25" w16cid:durableId="2085951332">
    <w:abstractNumId w:val="4"/>
  </w:num>
  <w:num w:numId="26" w16cid:durableId="48192034">
    <w:abstractNumId w:val="3"/>
  </w:num>
  <w:num w:numId="27" w16cid:durableId="1426923086">
    <w:abstractNumId w:val="44"/>
  </w:num>
  <w:num w:numId="28" w16cid:durableId="180049968">
    <w:abstractNumId w:val="18"/>
  </w:num>
  <w:num w:numId="29" w16cid:durableId="739863273">
    <w:abstractNumId w:val="37"/>
  </w:num>
  <w:num w:numId="30" w16cid:durableId="1897858719">
    <w:abstractNumId w:val="42"/>
  </w:num>
  <w:num w:numId="31" w16cid:durableId="1065228084">
    <w:abstractNumId w:val="16"/>
  </w:num>
  <w:num w:numId="32" w16cid:durableId="1403597775">
    <w:abstractNumId w:val="23"/>
  </w:num>
  <w:num w:numId="33" w16cid:durableId="1887175195">
    <w:abstractNumId w:val="29"/>
  </w:num>
  <w:num w:numId="34" w16cid:durableId="813371125">
    <w:abstractNumId w:val="39"/>
  </w:num>
  <w:num w:numId="35" w16cid:durableId="835271591">
    <w:abstractNumId w:val="40"/>
  </w:num>
  <w:num w:numId="36" w16cid:durableId="644699368">
    <w:abstractNumId w:val="20"/>
  </w:num>
  <w:num w:numId="37" w16cid:durableId="2098011768">
    <w:abstractNumId w:val="45"/>
  </w:num>
  <w:num w:numId="38" w16cid:durableId="815489838">
    <w:abstractNumId w:val="13"/>
  </w:num>
  <w:num w:numId="39" w16cid:durableId="1802651231">
    <w:abstractNumId w:val="7"/>
  </w:num>
  <w:num w:numId="40" w16cid:durableId="119227851">
    <w:abstractNumId w:val="34"/>
  </w:num>
  <w:num w:numId="41" w16cid:durableId="949626622">
    <w:abstractNumId w:val="5"/>
  </w:num>
  <w:num w:numId="42" w16cid:durableId="1876847829">
    <w:abstractNumId w:val="9"/>
  </w:num>
  <w:num w:numId="43" w16cid:durableId="288245982">
    <w:abstractNumId w:val="43"/>
  </w:num>
  <w:num w:numId="44" w16cid:durableId="743139170">
    <w:abstractNumId w:val="15"/>
  </w:num>
  <w:num w:numId="45" w16cid:durableId="1293554300">
    <w:abstractNumId w:val="11"/>
  </w:num>
  <w:num w:numId="46" w16cid:durableId="797532246">
    <w:abstractNumId w:val="14"/>
  </w:num>
  <w:num w:numId="47" w16cid:durableId="1143161652">
    <w:abstractNumId w:val="22"/>
  </w:num>
  <w:num w:numId="48" w16cid:durableId="252279074">
    <w:abstractNumId w:val="48"/>
  </w:num>
  <w:num w:numId="49" w16cid:durableId="60935938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B5A"/>
    <w:rsid w:val="00000153"/>
    <w:rsid w:val="00001437"/>
    <w:rsid w:val="000021ED"/>
    <w:rsid w:val="00002FFB"/>
    <w:rsid w:val="00004035"/>
    <w:rsid w:val="00004EBA"/>
    <w:rsid w:val="00005272"/>
    <w:rsid w:val="00007143"/>
    <w:rsid w:val="00015379"/>
    <w:rsid w:val="00015472"/>
    <w:rsid w:val="00020AA5"/>
    <w:rsid w:val="0002128E"/>
    <w:rsid w:val="000213FF"/>
    <w:rsid w:val="00021ECC"/>
    <w:rsid w:val="000225C3"/>
    <w:rsid w:val="00023B99"/>
    <w:rsid w:val="0002492A"/>
    <w:rsid w:val="000254C3"/>
    <w:rsid w:val="00025B71"/>
    <w:rsid w:val="00027E13"/>
    <w:rsid w:val="000331C5"/>
    <w:rsid w:val="00036C7D"/>
    <w:rsid w:val="00037217"/>
    <w:rsid w:val="00040807"/>
    <w:rsid w:val="000419E0"/>
    <w:rsid w:val="00041DF7"/>
    <w:rsid w:val="0004363D"/>
    <w:rsid w:val="00046899"/>
    <w:rsid w:val="00046C06"/>
    <w:rsid w:val="00047AE7"/>
    <w:rsid w:val="00051486"/>
    <w:rsid w:val="00053A82"/>
    <w:rsid w:val="00056458"/>
    <w:rsid w:val="00060188"/>
    <w:rsid w:val="00061612"/>
    <w:rsid w:val="00061C28"/>
    <w:rsid w:val="0006491F"/>
    <w:rsid w:val="00065488"/>
    <w:rsid w:val="00065AE7"/>
    <w:rsid w:val="00065DBC"/>
    <w:rsid w:val="000666D4"/>
    <w:rsid w:val="00071419"/>
    <w:rsid w:val="00072B37"/>
    <w:rsid w:val="000738B7"/>
    <w:rsid w:val="00074362"/>
    <w:rsid w:val="00075707"/>
    <w:rsid w:val="00080784"/>
    <w:rsid w:val="00080D82"/>
    <w:rsid w:val="0008608E"/>
    <w:rsid w:val="00087156"/>
    <w:rsid w:val="00092306"/>
    <w:rsid w:val="000A131A"/>
    <w:rsid w:val="000A1645"/>
    <w:rsid w:val="000A174E"/>
    <w:rsid w:val="000A20C9"/>
    <w:rsid w:val="000A2683"/>
    <w:rsid w:val="000A4D0C"/>
    <w:rsid w:val="000A5E02"/>
    <w:rsid w:val="000A6155"/>
    <w:rsid w:val="000A6BB9"/>
    <w:rsid w:val="000B0B16"/>
    <w:rsid w:val="000B180F"/>
    <w:rsid w:val="000B374D"/>
    <w:rsid w:val="000B677C"/>
    <w:rsid w:val="000C0A3E"/>
    <w:rsid w:val="000C1BB3"/>
    <w:rsid w:val="000C314A"/>
    <w:rsid w:val="000C3EA6"/>
    <w:rsid w:val="000C65EE"/>
    <w:rsid w:val="000C6E70"/>
    <w:rsid w:val="000C7C2D"/>
    <w:rsid w:val="000D23B3"/>
    <w:rsid w:val="000D32E3"/>
    <w:rsid w:val="000D3D8A"/>
    <w:rsid w:val="000D4E2E"/>
    <w:rsid w:val="000D5647"/>
    <w:rsid w:val="000E204C"/>
    <w:rsid w:val="000E28E1"/>
    <w:rsid w:val="000E2BD1"/>
    <w:rsid w:val="000E70C8"/>
    <w:rsid w:val="000E7375"/>
    <w:rsid w:val="000F2CA6"/>
    <w:rsid w:val="000F2CAE"/>
    <w:rsid w:val="000F36B6"/>
    <w:rsid w:val="000F39AE"/>
    <w:rsid w:val="000F40F5"/>
    <w:rsid w:val="000F4611"/>
    <w:rsid w:val="000F4724"/>
    <w:rsid w:val="000F618F"/>
    <w:rsid w:val="000F67C5"/>
    <w:rsid w:val="00100920"/>
    <w:rsid w:val="001012F4"/>
    <w:rsid w:val="00102494"/>
    <w:rsid w:val="001024DF"/>
    <w:rsid w:val="001031BC"/>
    <w:rsid w:val="0010515B"/>
    <w:rsid w:val="00107048"/>
    <w:rsid w:val="00107B32"/>
    <w:rsid w:val="00110938"/>
    <w:rsid w:val="00111446"/>
    <w:rsid w:val="0011311E"/>
    <w:rsid w:val="00114DC4"/>
    <w:rsid w:val="001173DC"/>
    <w:rsid w:val="00117EEA"/>
    <w:rsid w:val="00122191"/>
    <w:rsid w:val="00122656"/>
    <w:rsid w:val="00122689"/>
    <w:rsid w:val="00124456"/>
    <w:rsid w:val="00126945"/>
    <w:rsid w:val="001340B2"/>
    <w:rsid w:val="00134BE5"/>
    <w:rsid w:val="00136A40"/>
    <w:rsid w:val="00142F93"/>
    <w:rsid w:val="00144984"/>
    <w:rsid w:val="001475DE"/>
    <w:rsid w:val="00150DBB"/>
    <w:rsid w:val="0015130E"/>
    <w:rsid w:val="00151CE1"/>
    <w:rsid w:val="00151D76"/>
    <w:rsid w:val="00151D85"/>
    <w:rsid w:val="00152C26"/>
    <w:rsid w:val="00152E70"/>
    <w:rsid w:val="001532AE"/>
    <w:rsid w:val="001537A5"/>
    <w:rsid w:val="0015665A"/>
    <w:rsid w:val="00156BC4"/>
    <w:rsid w:val="0016006B"/>
    <w:rsid w:val="00161BD7"/>
    <w:rsid w:val="001639A8"/>
    <w:rsid w:val="00170D99"/>
    <w:rsid w:val="0017236B"/>
    <w:rsid w:val="00174BF5"/>
    <w:rsid w:val="001762B6"/>
    <w:rsid w:val="001768B9"/>
    <w:rsid w:val="001773CB"/>
    <w:rsid w:val="0018078A"/>
    <w:rsid w:val="00180D8E"/>
    <w:rsid w:val="00186450"/>
    <w:rsid w:val="00186900"/>
    <w:rsid w:val="001869EC"/>
    <w:rsid w:val="0018789A"/>
    <w:rsid w:val="001903E9"/>
    <w:rsid w:val="00190EBC"/>
    <w:rsid w:val="001919E5"/>
    <w:rsid w:val="00191D8B"/>
    <w:rsid w:val="00192739"/>
    <w:rsid w:val="001954B2"/>
    <w:rsid w:val="00195B3F"/>
    <w:rsid w:val="0019676D"/>
    <w:rsid w:val="001972DE"/>
    <w:rsid w:val="001A042A"/>
    <w:rsid w:val="001A1202"/>
    <w:rsid w:val="001A324B"/>
    <w:rsid w:val="001A3456"/>
    <w:rsid w:val="001A3CD8"/>
    <w:rsid w:val="001A5A44"/>
    <w:rsid w:val="001A5B20"/>
    <w:rsid w:val="001A5B66"/>
    <w:rsid w:val="001A679E"/>
    <w:rsid w:val="001A6F8A"/>
    <w:rsid w:val="001B4B88"/>
    <w:rsid w:val="001C0F71"/>
    <w:rsid w:val="001C1B7C"/>
    <w:rsid w:val="001C34E5"/>
    <w:rsid w:val="001C3F94"/>
    <w:rsid w:val="001C5DAA"/>
    <w:rsid w:val="001C6204"/>
    <w:rsid w:val="001C7DAA"/>
    <w:rsid w:val="001D015E"/>
    <w:rsid w:val="001D2954"/>
    <w:rsid w:val="001D5294"/>
    <w:rsid w:val="001D7A05"/>
    <w:rsid w:val="001E14DA"/>
    <w:rsid w:val="001E2E80"/>
    <w:rsid w:val="001E5FCD"/>
    <w:rsid w:val="001E7872"/>
    <w:rsid w:val="001F40FD"/>
    <w:rsid w:val="00201E06"/>
    <w:rsid w:val="002026A4"/>
    <w:rsid w:val="002032C8"/>
    <w:rsid w:val="0020672C"/>
    <w:rsid w:val="00211953"/>
    <w:rsid w:val="002124A8"/>
    <w:rsid w:val="00212C5D"/>
    <w:rsid w:val="0021716B"/>
    <w:rsid w:val="0022018B"/>
    <w:rsid w:val="0022376B"/>
    <w:rsid w:val="00223F83"/>
    <w:rsid w:val="00227EDC"/>
    <w:rsid w:val="00233152"/>
    <w:rsid w:val="00233862"/>
    <w:rsid w:val="00234A90"/>
    <w:rsid w:val="002371BC"/>
    <w:rsid w:val="00237253"/>
    <w:rsid w:val="00240D76"/>
    <w:rsid w:val="00242B8A"/>
    <w:rsid w:val="002449C2"/>
    <w:rsid w:val="00247514"/>
    <w:rsid w:val="00251AA0"/>
    <w:rsid w:val="00252161"/>
    <w:rsid w:val="00254717"/>
    <w:rsid w:val="002601E0"/>
    <w:rsid w:val="00260216"/>
    <w:rsid w:val="002626ED"/>
    <w:rsid w:val="00265A9F"/>
    <w:rsid w:val="002705E8"/>
    <w:rsid w:val="00270F85"/>
    <w:rsid w:val="00272903"/>
    <w:rsid w:val="00275AC3"/>
    <w:rsid w:val="00276789"/>
    <w:rsid w:val="00277F13"/>
    <w:rsid w:val="00283071"/>
    <w:rsid w:val="002870DB"/>
    <w:rsid w:val="00287339"/>
    <w:rsid w:val="00287B64"/>
    <w:rsid w:val="002904AF"/>
    <w:rsid w:val="00293026"/>
    <w:rsid w:val="00293CCE"/>
    <w:rsid w:val="00293D74"/>
    <w:rsid w:val="0029498F"/>
    <w:rsid w:val="002951E1"/>
    <w:rsid w:val="00295204"/>
    <w:rsid w:val="0029539F"/>
    <w:rsid w:val="00296953"/>
    <w:rsid w:val="002A0C78"/>
    <w:rsid w:val="002A3B0D"/>
    <w:rsid w:val="002A4CD0"/>
    <w:rsid w:val="002A709D"/>
    <w:rsid w:val="002A7BAB"/>
    <w:rsid w:val="002B2AC2"/>
    <w:rsid w:val="002B5466"/>
    <w:rsid w:val="002B625A"/>
    <w:rsid w:val="002B737A"/>
    <w:rsid w:val="002C1184"/>
    <w:rsid w:val="002C3DCB"/>
    <w:rsid w:val="002C4BAF"/>
    <w:rsid w:val="002C547A"/>
    <w:rsid w:val="002C7D1C"/>
    <w:rsid w:val="002D139E"/>
    <w:rsid w:val="002D2679"/>
    <w:rsid w:val="002D644F"/>
    <w:rsid w:val="002D66EB"/>
    <w:rsid w:val="002E4146"/>
    <w:rsid w:val="002E424C"/>
    <w:rsid w:val="002E4FC0"/>
    <w:rsid w:val="002E540D"/>
    <w:rsid w:val="002E5FA3"/>
    <w:rsid w:val="002E6041"/>
    <w:rsid w:val="002E7016"/>
    <w:rsid w:val="002F0059"/>
    <w:rsid w:val="002F402C"/>
    <w:rsid w:val="002F4393"/>
    <w:rsid w:val="002F469D"/>
    <w:rsid w:val="002F4EAD"/>
    <w:rsid w:val="002F5ADC"/>
    <w:rsid w:val="002F6E28"/>
    <w:rsid w:val="00300559"/>
    <w:rsid w:val="003008F5"/>
    <w:rsid w:val="00300D42"/>
    <w:rsid w:val="00303A2B"/>
    <w:rsid w:val="00306C5F"/>
    <w:rsid w:val="00307C87"/>
    <w:rsid w:val="00314982"/>
    <w:rsid w:val="00314BC6"/>
    <w:rsid w:val="00317400"/>
    <w:rsid w:val="00321323"/>
    <w:rsid w:val="00321DE0"/>
    <w:rsid w:val="003240AB"/>
    <w:rsid w:val="00324B86"/>
    <w:rsid w:val="003251B1"/>
    <w:rsid w:val="0032581C"/>
    <w:rsid w:val="0032682A"/>
    <w:rsid w:val="00327577"/>
    <w:rsid w:val="003306D8"/>
    <w:rsid w:val="003310B0"/>
    <w:rsid w:val="00331746"/>
    <w:rsid w:val="00333F4B"/>
    <w:rsid w:val="00334EEA"/>
    <w:rsid w:val="003360A2"/>
    <w:rsid w:val="00340934"/>
    <w:rsid w:val="003457BC"/>
    <w:rsid w:val="00346C50"/>
    <w:rsid w:val="00351189"/>
    <w:rsid w:val="00351467"/>
    <w:rsid w:val="00351753"/>
    <w:rsid w:val="003546B2"/>
    <w:rsid w:val="0035556D"/>
    <w:rsid w:val="0035633A"/>
    <w:rsid w:val="00356640"/>
    <w:rsid w:val="00361121"/>
    <w:rsid w:val="00361310"/>
    <w:rsid w:val="003625D4"/>
    <w:rsid w:val="003637F7"/>
    <w:rsid w:val="0036542E"/>
    <w:rsid w:val="003658B6"/>
    <w:rsid w:val="00370B74"/>
    <w:rsid w:val="00373CC8"/>
    <w:rsid w:val="00374D7A"/>
    <w:rsid w:val="003762A1"/>
    <w:rsid w:val="00377608"/>
    <w:rsid w:val="00377DDE"/>
    <w:rsid w:val="00380057"/>
    <w:rsid w:val="00382D7A"/>
    <w:rsid w:val="00386429"/>
    <w:rsid w:val="00390EFD"/>
    <w:rsid w:val="00391030"/>
    <w:rsid w:val="003915BD"/>
    <w:rsid w:val="00393566"/>
    <w:rsid w:val="003957EF"/>
    <w:rsid w:val="00396434"/>
    <w:rsid w:val="00397C35"/>
    <w:rsid w:val="003A1BB0"/>
    <w:rsid w:val="003A2A2F"/>
    <w:rsid w:val="003A2F8C"/>
    <w:rsid w:val="003A387D"/>
    <w:rsid w:val="003A3B4A"/>
    <w:rsid w:val="003A3D3D"/>
    <w:rsid w:val="003A47FC"/>
    <w:rsid w:val="003A5459"/>
    <w:rsid w:val="003B04AF"/>
    <w:rsid w:val="003B15C7"/>
    <w:rsid w:val="003B579D"/>
    <w:rsid w:val="003B669B"/>
    <w:rsid w:val="003B6A5C"/>
    <w:rsid w:val="003B790F"/>
    <w:rsid w:val="003C0B63"/>
    <w:rsid w:val="003C328D"/>
    <w:rsid w:val="003C5568"/>
    <w:rsid w:val="003C5E27"/>
    <w:rsid w:val="003C64EA"/>
    <w:rsid w:val="003C76CA"/>
    <w:rsid w:val="003D0223"/>
    <w:rsid w:val="003D2341"/>
    <w:rsid w:val="003D6CE0"/>
    <w:rsid w:val="003D7A3C"/>
    <w:rsid w:val="003E00E3"/>
    <w:rsid w:val="003E03E3"/>
    <w:rsid w:val="003E2F56"/>
    <w:rsid w:val="003E342E"/>
    <w:rsid w:val="003E596F"/>
    <w:rsid w:val="003E5FAF"/>
    <w:rsid w:val="003E66C4"/>
    <w:rsid w:val="003F1BE4"/>
    <w:rsid w:val="003F1C5A"/>
    <w:rsid w:val="003F1F97"/>
    <w:rsid w:val="003F49B2"/>
    <w:rsid w:val="003F6B75"/>
    <w:rsid w:val="003F6D4A"/>
    <w:rsid w:val="004005AC"/>
    <w:rsid w:val="00400F46"/>
    <w:rsid w:val="00404B54"/>
    <w:rsid w:val="00404F52"/>
    <w:rsid w:val="0040733C"/>
    <w:rsid w:val="00412BD1"/>
    <w:rsid w:val="00414FE0"/>
    <w:rsid w:val="00415218"/>
    <w:rsid w:val="004222F5"/>
    <w:rsid w:val="004250E1"/>
    <w:rsid w:val="00425A64"/>
    <w:rsid w:val="0042790A"/>
    <w:rsid w:val="00427C7A"/>
    <w:rsid w:val="00430C01"/>
    <w:rsid w:val="0043131C"/>
    <w:rsid w:val="0043200C"/>
    <w:rsid w:val="004323DC"/>
    <w:rsid w:val="0044038B"/>
    <w:rsid w:val="00451ADA"/>
    <w:rsid w:val="00454028"/>
    <w:rsid w:val="004545BA"/>
    <w:rsid w:val="00455651"/>
    <w:rsid w:val="00455D13"/>
    <w:rsid w:val="00456A30"/>
    <w:rsid w:val="00456F7F"/>
    <w:rsid w:val="00457BBF"/>
    <w:rsid w:val="004602BA"/>
    <w:rsid w:val="004603F3"/>
    <w:rsid w:val="004617C1"/>
    <w:rsid w:val="004634DA"/>
    <w:rsid w:val="00466A09"/>
    <w:rsid w:val="00466AB8"/>
    <w:rsid w:val="00467E89"/>
    <w:rsid w:val="004705C3"/>
    <w:rsid w:val="004711FB"/>
    <w:rsid w:val="004712BA"/>
    <w:rsid w:val="00471978"/>
    <w:rsid w:val="004739A2"/>
    <w:rsid w:val="00480B9D"/>
    <w:rsid w:val="004827FD"/>
    <w:rsid w:val="00482904"/>
    <w:rsid w:val="00483570"/>
    <w:rsid w:val="00487F10"/>
    <w:rsid w:val="004902BB"/>
    <w:rsid w:val="00491891"/>
    <w:rsid w:val="004951BE"/>
    <w:rsid w:val="00495887"/>
    <w:rsid w:val="004975BB"/>
    <w:rsid w:val="004978CC"/>
    <w:rsid w:val="004A17F8"/>
    <w:rsid w:val="004A26CA"/>
    <w:rsid w:val="004A312C"/>
    <w:rsid w:val="004A333A"/>
    <w:rsid w:val="004A349D"/>
    <w:rsid w:val="004A695E"/>
    <w:rsid w:val="004A6A74"/>
    <w:rsid w:val="004B003C"/>
    <w:rsid w:val="004B027C"/>
    <w:rsid w:val="004B08DF"/>
    <w:rsid w:val="004B1A88"/>
    <w:rsid w:val="004B29C7"/>
    <w:rsid w:val="004B48B0"/>
    <w:rsid w:val="004B6CA9"/>
    <w:rsid w:val="004B6D6B"/>
    <w:rsid w:val="004B73FD"/>
    <w:rsid w:val="004B7A9A"/>
    <w:rsid w:val="004C233C"/>
    <w:rsid w:val="004C34C9"/>
    <w:rsid w:val="004C3F96"/>
    <w:rsid w:val="004C76D6"/>
    <w:rsid w:val="004D0772"/>
    <w:rsid w:val="004D1634"/>
    <w:rsid w:val="004D1758"/>
    <w:rsid w:val="004D1AD3"/>
    <w:rsid w:val="004D7102"/>
    <w:rsid w:val="004E0D74"/>
    <w:rsid w:val="004E323A"/>
    <w:rsid w:val="004E35F4"/>
    <w:rsid w:val="004E4DD5"/>
    <w:rsid w:val="004E6D86"/>
    <w:rsid w:val="004F3335"/>
    <w:rsid w:val="004F62FB"/>
    <w:rsid w:val="004F6C3B"/>
    <w:rsid w:val="005067C3"/>
    <w:rsid w:val="005104E5"/>
    <w:rsid w:val="00511126"/>
    <w:rsid w:val="00513372"/>
    <w:rsid w:val="005170AD"/>
    <w:rsid w:val="005171B8"/>
    <w:rsid w:val="0051772A"/>
    <w:rsid w:val="00520DDC"/>
    <w:rsid w:val="00523E19"/>
    <w:rsid w:val="00526FBA"/>
    <w:rsid w:val="00527507"/>
    <w:rsid w:val="00530FCC"/>
    <w:rsid w:val="005322DD"/>
    <w:rsid w:val="005358EA"/>
    <w:rsid w:val="00537FE4"/>
    <w:rsid w:val="005434C0"/>
    <w:rsid w:val="00551918"/>
    <w:rsid w:val="005528BF"/>
    <w:rsid w:val="00553587"/>
    <w:rsid w:val="005541D6"/>
    <w:rsid w:val="00560A91"/>
    <w:rsid w:val="0056386E"/>
    <w:rsid w:val="005638A4"/>
    <w:rsid w:val="00574A6E"/>
    <w:rsid w:val="0057509B"/>
    <w:rsid w:val="00584F6B"/>
    <w:rsid w:val="00585A20"/>
    <w:rsid w:val="00586EEA"/>
    <w:rsid w:val="00592142"/>
    <w:rsid w:val="0059337A"/>
    <w:rsid w:val="00595C2D"/>
    <w:rsid w:val="005964C5"/>
    <w:rsid w:val="005A1627"/>
    <w:rsid w:val="005A1D46"/>
    <w:rsid w:val="005A3A66"/>
    <w:rsid w:val="005A6C22"/>
    <w:rsid w:val="005A7F82"/>
    <w:rsid w:val="005B1608"/>
    <w:rsid w:val="005B2325"/>
    <w:rsid w:val="005B446A"/>
    <w:rsid w:val="005B5113"/>
    <w:rsid w:val="005C0E2B"/>
    <w:rsid w:val="005C1298"/>
    <w:rsid w:val="005C330A"/>
    <w:rsid w:val="005C3C65"/>
    <w:rsid w:val="005C5FE9"/>
    <w:rsid w:val="005C6CFB"/>
    <w:rsid w:val="005C7285"/>
    <w:rsid w:val="005C75DA"/>
    <w:rsid w:val="005D0C3C"/>
    <w:rsid w:val="005D18DE"/>
    <w:rsid w:val="005D3038"/>
    <w:rsid w:val="005D562E"/>
    <w:rsid w:val="005E05F9"/>
    <w:rsid w:val="005E166C"/>
    <w:rsid w:val="005E2FA6"/>
    <w:rsid w:val="005E3428"/>
    <w:rsid w:val="005E4AD0"/>
    <w:rsid w:val="005E6469"/>
    <w:rsid w:val="005E7FB4"/>
    <w:rsid w:val="005F32AA"/>
    <w:rsid w:val="00603462"/>
    <w:rsid w:val="00606FCF"/>
    <w:rsid w:val="00612E7B"/>
    <w:rsid w:val="00613D10"/>
    <w:rsid w:val="006143F4"/>
    <w:rsid w:val="00615FEC"/>
    <w:rsid w:val="00617C86"/>
    <w:rsid w:val="006207E0"/>
    <w:rsid w:val="00620AB9"/>
    <w:rsid w:val="006215AC"/>
    <w:rsid w:val="00622086"/>
    <w:rsid w:val="00624232"/>
    <w:rsid w:val="00624D30"/>
    <w:rsid w:val="00625151"/>
    <w:rsid w:val="00627015"/>
    <w:rsid w:val="006274AD"/>
    <w:rsid w:val="00627D95"/>
    <w:rsid w:val="006328C0"/>
    <w:rsid w:val="00632D34"/>
    <w:rsid w:val="00635198"/>
    <w:rsid w:val="006360A9"/>
    <w:rsid w:val="00636537"/>
    <w:rsid w:val="00636660"/>
    <w:rsid w:val="00642070"/>
    <w:rsid w:val="00642FB5"/>
    <w:rsid w:val="0064300B"/>
    <w:rsid w:val="0064562F"/>
    <w:rsid w:val="00647C02"/>
    <w:rsid w:val="00647E03"/>
    <w:rsid w:val="00651195"/>
    <w:rsid w:val="00651CBF"/>
    <w:rsid w:val="00652546"/>
    <w:rsid w:val="006537A5"/>
    <w:rsid w:val="006608EB"/>
    <w:rsid w:val="006613C5"/>
    <w:rsid w:val="00661467"/>
    <w:rsid w:val="00661879"/>
    <w:rsid w:val="00661B42"/>
    <w:rsid w:val="006635E1"/>
    <w:rsid w:val="00664AE8"/>
    <w:rsid w:val="00666AF6"/>
    <w:rsid w:val="006671B3"/>
    <w:rsid w:val="00670256"/>
    <w:rsid w:val="00671B59"/>
    <w:rsid w:val="00671F8A"/>
    <w:rsid w:val="00672018"/>
    <w:rsid w:val="00672430"/>
    <w:rsid w:val="0067531F"/>
    <w:rsid w:val="006755E8"/>
    <w:rsid w:val="006765F9"/>
    <w:rsid w:val="0067715A"/>
    <w:rsid w:val="00677CDD"/>
    <w:rsid w:val="00681071"/>
    <w:rsid w:val="00681690"/>
    <w:rsid w:val="00685B95"/>
    <w:rsid w:val="00687034"/>
    <w:rsid w:val="00687354"/>
    <w:rsid w:val="00690F30"/>
    <w:rsid w:val="00692E9D"/>
    <w:rsid w:val="00693046"/>
    <w:rsid w:val="006955E3"/>
    <w:rsid w:val="00696C73"/>
    <w:rsid w:val="006A2039"/>
    <w:rsid w:val="006A2C0B"/>
    <w:rsid w:val="006A3E73"/>
    <w:rsid w:val="006B4BF4"/>
    <w:rsid w:val="006B4F2F"/>
    <w:rsid w:val="006C1355"/>
    <w:rsid w:val="006C2847"/>
    <w:rsid w:val="006C2C91"/>
    <w:rsid w:val="006C5E10"/>
    <w:rsid w:val="006D0779"/>
    <w:rsid w:val="006D4D21"/>
    <w:rsid w:val="006D5DF2"/>
    <w:rsid w:val="006D734D"/>
    <w:rsid w:val="006E039C"/>
    <w:rsid w:val="006E1BAC"/>
    <w:rsid w:val="006E1C9A"/>
    <w:rsid w:val="006E293C"/>
    <w:rsid w:val="006E31A4"/>
    <w:rsid w:val="006E5555"/>
    <w:rsid w:val="006E7460"/>
    <w:rsid w:val="006E77A6"/>
    <w:rsid w:val="006F0A9C"/>
    <w:rsid w:val="006F0C52"/>
    <w:rsid w:val="006F0F1A"/>
    <w:rsid w:val="006F3577"/>
    <w:rsid w:val="006F3619"/>
    <w:rsid w:val="006F45B1"/>
    <w:rsid w:val="006F4946"/>
    <w:rsid w:val="006F631C"/>
    <w:rsid w:val="006F777D"/>
    <w:rsid w:val="006F7A70"/>
    <w:rsid w:val="007029D9"/>
    <w:rsid w:val="00710C37"/>
    <w:rsid w:val="00711944"/>
    <w:rsid w:val="00712E71"/>
    <w:rsid w:val="0071446D"/>
    <w:rsid w:val="00714582"/>
    <w:rsid w:val="007151DD"/>
    <w:rsid w:val="0071606D"/>
    <w:rsid w:val="00720690"/>
    <w:rsid w:val="00723C4D"/>
    <w:rsid w:val="00725EE5"/>
    <w:rsid w:val="007301F8"/>
    <w:rsid w:val="00730F9A"/>
    <w:rsid w:val="0073113E"/>
    <w:rsid w:val="00731D35"/>
    <w:rsid w:val="0073324E"/>
    <w:rsid w:val="0073355B"/>
    <w:rsid w:val="00734683"/>
    <w:rsid w:val="00735A54"/>
    <w:rsid w:val="00735B22"/>
    <w:rsid w:val="007365E3"/>
    <w:rsid w:val="00740F12"/>
    <w:rsid w:val="0074294D"/>
    <w:rsid w:val="00742E4D"/>
    <w:rsid w:val="007441FB"/>
    <w:rsid w:val="00745A9C"/>
    <w:rsid w:val="007469EB"/>
    <w:rsid w:val="007504B0"/>
    <w:rsid w:val="007512E4"/>
    <w:rsid w:val="00752563"/>
    <w:rsid w:val="00753E5A"/>
    <w:rsid w:val="007554C5"/>
    <w:rsid w:val="0075703D"/>
    <w:rsid w:val="007571C9"/>
    <w:rsid w:val="00757EBC"/>
    <w:rsid w:val="00760160"/>
    <w:rsid w:val="00760A69"/>
    <w:rsid w:val="007610C2"/>
    <w:rsid w:val="0076385D"/>
    <w:rsid w:val="007656C6"/>
    <w:rsid w:val="007658C6"/>
    <w:rsid w:val="00765D06"/>
    <w:rsid w:val="0077223B"/>
    <w:rsid w:val="00775C40"/>
    <w:rsid w:val="007775D4"/>
    <w:rsid w:val="00777D15"/>
    <w:rsid w:val="00780DE7"/>
    <w:rsid w:val="00781A8A"/>
    <w:rsid w:val="00782B63"/>
    <w:rsid w:val="00782EC7"/>
    <w:rsid w:val="0078365D"/>
    <w:rsid w:val="00784F95"/>
    <w:rsid w:val="0078536D"/>
    <w:rsid w:val="00786E6B"/>
    <w:rsid w:val="00787DCA"/>
    <w:rsid w:val="007911A5"/>
    <w:rsid w:val="00792156"/>
    <w:rsid w:val="0079309A"/>
    <w:rsid w:val="007944C9"/>
    <w:rsid w:val="0079491B"/>
    <w:rsid w:val="00794D15"/>
    <w:rsid w:val="0079703C"/>
    <w:rsid w:val="00797383"/>
    <w:rsid w:val="007A1A33"/>
    <w:rsid w:val="007A22FC"/>
    <w:rsid w:val="007A36D8"/>
    <w:rsid w:val="007A72CE"/>
    <w:rsid w:val="007B0CEF"/>
    <w:rsid w:val="007B1199"/>
    <w:rsid w:val="007B150C"/>
    <w:rsid w:val="007B33DC"/>
    <w:rsid w:val="007B3C0B"/>
    <w:rsid w:val="007B4B79"/>
    <w:rsid w:val="007B6B04"/>
    <w:rsid w:val="007B7843"/>
    <w:rsid w:val="007C2784"/>
    <w:rsid w:val="007C3254"/>
    <w:rsid w:val="007D05EB"/>
    <w:rsid w:val="007D0A59"/>
    <w:rsid w:val="007D0DAF"/>
    <w:rsid w:val="007D406E"/>
    <w:rsid w:val="007D5686"/>
    <w:rsid w:val="007E00F0"/>
    <w:rsid w:val="007E0155"/>
    <w:rsid w:val="007E393C"/>
    <w:rsid w:val="007E41E9"/>
    <w:rsid w:val="007F1079"/>
    <w:rsid w:val="007F2D55"/>
    <w:rsid w:val="007F7097"/>
    <w:rsid w:val="00800E1A"/>
    <w:rsid w:val="00802F3F"/>
    <w:rsid w:val="008037E8"/>
    <w:rsid w:val="00806B7C"/>
    <w:rsid w:val="008101B3"/>
    <w:rsid w:val="00811929"/>
    <w:rsid w:val="008133CE"/>
    <w:rsid w:val="00813FB6"/>
    <w:rsid w:val="00817016"/>
    <w:rsid w:val="008205C4"/>
    <w:rsid w:val="00823658"/>
    <w:rsid w:val="00823A23"/>
    <w:rsid w:val="00826FE4"/>
    <w:rsid w:val="00827309"/>
    <w:rsid w:val="00836C06"/>
    <w:rsid w:val="00836E69"/>
    <w:rsid w:val="0083797C"/>
    <w:rsid w:val="00841AE3"/>
    <w:rsid w:val="00850B27"/>
    <w:rsid w:val="008516D7"/>
    <w:rsid w:val="00853BC7"/>
    <w:rsid w:val="00857415"/>
    <w:rsid w:val="008576AB"/>
    <w:rsid w:val="0086322B"/>
    <w:rsid w:val="00865242"/>
    <w:rsid w:val="0086532A"/>
    <w:rsid w:val="008667EA"/>
    <w:rsid w:val="00866C76"/>
    <w:rsid w:val="00867933"/>
    <w:rsid w:val="00872D0A"/>
    <w:rsid w:val="00874454"/>
    <w:rsid w:val="008771C3"/>
    <w:rsid w:val="008803AB"/>
    <w:rsid w:val="00880518"/>
    <w:rsid w:val="00882690"/>
    <w:rsid w:val="008846CB"/>
    <w:rsid w:val="00886055"/>
    <w:rsid w:val="00886926"/>
    <w:rsid w:val="00887F33"/>
    <w:rsid w:val="0089289F"/>
    <w:rsid w:val="00893AC2"/>
    <w:rsid w:val="00893B03"/>
    <w:rsid w:val="00896225"/>
    <w:rsid w:val="00896B67"/>
    <w:rsid w:val="00896C22"/>
    <w:rsid w:val="00897224"/>
    <w:rsid w:val="008A0713"/>
    <w:rsid w:val="008A07D3"/>
    <w:rsid w:val="008A243A"/>
    <w:rsid w:val="008A3ADB"/>
    <w:rsid w:val="008A6432"/>
    <w:rsid w:val="008B077C"/>
    <w:rsid w:val="008B0BB2"/>
    <w:rsid w:val="008B12A0"/>
    <w:rsid w:val="008B3335"/>
    <w:rsid w:val="008B44C9"/>
    <w:rsid w:val="008B54BC"/>
    <w:rsid w:val="008B5603"/>
    <w:rsid w:val="008B7D3D"/>
    <w:rsid w:val="008C0966"/>
    <w:rsid w:val="008C0D22"/>
    <w:rsid w:val="008C160E"/>
    <w:rsid w:val="008C2DFB"/>
    <w:rsid w:val="008C3981"/>
    <w:rsid w:val="008C3E67"/>
    <w:rsid w:val="008C4356"/>
    <w:rsid w:val="008C6AA4"/>
    <w:rsid w:val="008D262A"/>
    <w:rsid w:val="008D27AB"/>
    <w:rsid w:val="008D3B88"/>
    <w:rsid w:val="008D5267"/>
    <w:rsid w:val="008D6AEF"/>
    <w:rsid w:val="008D7297"/>
    <w:rsid w:val="008E0469"/>
    <w:rsid w:val="008E1113"/>
    <w:rsid w:val="008E12D6"/>
    <w:rsid w:val="008E14CF"/>
    <w:rsid w:val="008E4ABE"/>
    <w:rsid w:val="008E730C"/>
    <w:rsid w:val="008F0B25"/>
    <w:rsid w:val="008F1262"/>
    <w:rsid w:val="008F2353"/>
    <w:rsid w:val="008F292F"/>
    <w:rsid w:val="008F2CF6"/>
    <w:rsid w:val="008F3A9C"/>
    <w:rsid w:val="008F4753"/>
    <w:rsid w:val="008F66EA"/>
    <w:rsid w:val="008F7E56"/>
    <w:rsid w:val="009002BB"/>
    <w:rsid w:val="00900746"/>
    <w:rsid w:val="00901B4B"/>
    <w:rsid w:val="00902BDD"/>
    <w:rsid w:val="00905306"/>
    <w:rsid w:val="00905D4C"/>
    <w:rsid w:val="0090610F"/>
    <w:rsid w:val="00907452"/>
    <w:rsid w:val="009079C5"/>
    <w:rsid w:val="0091007D"/>
    <w:rsid w:val="00910DAE"/>
    <w:rsid w:val="0091290C"/>
    <w:rsid w:val="00916A07"/>
    <w:rsid w:val="00916CBE"/>
    <w:rsid w:val="0091778A"/>
    <w:rsid w:val="009178F8"/>
    <w:rsid w:val="00920A6F"/>
    <w:rsid w:val="00921FE9"/>
    <w:rsid w:val="00925A34"/>
    <w:rsid w:val="00926126"/>
    <w:rsid w:val="009262B0"/>
    <w:rsid w:val="00926862"/>
    <w:rsid w:val="009331FB"/>
    <w:rsid w:val="00934184"/>
    <w:rsid w:val="009369F1"/>
    <w:rsid w:val="00937843"/>
    <w:rsid w:val="009403C9"/>
    <w:rsid w:val="00940436"/>
    <w:rsid w:val="00940660"/>
    <w:rsid w:val="00941A48"/>
    <w:rsid w:val="00942D09"/>
    <w:rsid w:val="00943DE5"/>
    <w:rsid w:val="00945CDB"/>
    <w:rsid w:val="00945D88"/>
    <w:rsid w:val="00946899"/>
    <w:rsid w:val="00946DB3"/>
    <w:rsid w:val="00947769"/>
    <w:rsid w:val="009506C7"/>
    <w:rsid w:val="00950F6C"/>
    <w:rsid w:val="00952243"/>
    <w:rsid w:val="00957D09"/>
    <w:rsid w:val="00957FBF"/>
    <w:rsid w:val="009617E7"/>
    <w:rsid w:val="00961B04"/>
    <w:rsid w:val="00963C64"/>
    <w:rsid w:val="00967B74"/>
    <w:rsid w:val="009758ED"/>
    <w:rsid w:val="00975C4B"/>
    <w:rsid w:val="00975E41"/>
    <w:rsid w:val="00976DA2"/>
    <w:rsid w:val="009816A2"/>
    <w:rsid w:val="009823A2"/>
    <w:rsid w:val="00983421"/>
    <w:rsid w:val="00983707"/>
    <w:rsid w:val="009851B7"/>
    <w:rsid w:val="00985D13"/>
    <w:rsid w:val="009860C7"/>
    <w:rsid w:val="00987452"/>
    <w:rsid w:val="00992374"/>
    <w:rsid w:val="00993287"/>
    <w:rsid w:val="009946C3"/>
    <w:rsid w:val="009964BF"/>
    <w:rsid w:val="00996C26"/>
    <w:rsid w:val="00996DB9"/>
    <w:rsid w:val="00997635"/>
    <w:rsid w:val="00997770"/>
    <w:rsid w:val="009A2F7A"/>
    <w:rsid w:val="009A35DC"/>
    <w:rsid w:val="009A5FDE"/>
    <w:rsid w:val="009A600F"/>
    <w:rsid w:val="009A6E47"/>
    <w:rsid w:val="009B0423"/>
    <w:rsid w:val="009B12CD"/>
    <w:rsid w:val="009B2301"/>
    <w:rsid w:val="009B5F2A"/>
    <w:rsid w:val="009C0E37"/>
    <w:rsid w:val="009C273F"/>
    <w:rsid w:val="009C3F4D"/>
    <w:rsid w:val="009C66AC"/>
    <w:rsid w:val="009C7A31"/>
    <w:rsid w:val="009D02BF"/>
    <w:rsid w:val="009D15DA"/>
    <w:rsid w:val="009D1993"/>
    <w:rsid w:val="009D4686"/>
    <w:rsid w:val="009D4932"/>
    <w:rsid w:val="009D50BB"/>
    <w:rsid w:val="009D6739"/>
    <w:rsid w:val="009D6B46"/>
    <w:rsid w:val="009D7B29"/>
    <w:rsid w:val="009E186D"/>
    <w:rsid w:val="009E3D38"/>
    <w:rsid w:val="009E4EB9"/>
    <w:rsid w:val="009E5ADB"/>
    <w:rsid w:val="009E5FC2"/>
    <w:rsid w:val="009E7EEC"/>
    <w:rsid w:val="009F0C63"/>
    <w:rsid w:val="009F55C4"/>
    <w:rsid w:val="009F5B5A"/>
    <w:rsid w:val="009F6C22"/>
    <w:rsid w:val="009F749E"/>
    <w:rsid w:val="00A0007F"/>
    <w:rsid w:val="00A00842"/>
    <w:rsid w:val="00A029A9"/>
    <w:rsid w:val="00A07F24"/>
    <w:rsid w:val="00A1163D"/>
    <w:rsid w:val="00A131BD"/>
    <w:rsid w:val="00A14B9E"/>
    <w:rsid w:val="00A15CB1"/>
    <w:rsid w:val="00A16195"/>
    <w:rsid w:val="00A1644D"/>
    <w:rsid w:val="00A16BAE"/>
    <w:rsid w:val="00A17C5C"/>
    <w:rsid w:val="00A20438"/>
    <w:rsid w:val="00A23C9C"/>
    <w:rsid w:val="00A240FA"/>
    <w:rsid w:val="00A2644E"/>
    <w:rsid w:val="00A3177B"/>
    <w:rsid w:val="00A31E78"/>
    <w:rsid w:val="00A321D1"/>
    <w:rsid w:val="00A32ADC"/>
    <w:rsid w:val="00A332CB"/>
    <w:rsid w:val="00A3406D"/>
    <w:rsid w:val="00A351D2"/>
    <w:rsid w:val="00A36879"/>
    <w:rsid w:val="00A36A96"/>
    <w:rsid w:val="00A37D28"/>
    <w:rsid w:val="00A40BEE"/>
    <w:rsid w:val="00A434AD"/>
    <w:rsid w:val="00A459F0"/>
    <w:rsid w:val="00A45E0F"/>
    <w:rsid w:val="00A50732"/>
    <w:rsid w:val="00A53005"/>
    <w:rsid w:val="00A53668"/>
    <w:rsid w:val="00A53CE8"/>
    <w:rsid w:val="00A5533C"/>
    <w:rsid w:val="00A60FFF"/>
    <w:rsid w:val="00A619C1"/>
    <w:rsid w:val="00A61AEB"/>
    <w:rsid w:val="00A61E86"/>
    <w:rsid w:val="00A6268D"/>
    <w:rsid w:val="00A704DD"/>
    <w:rsid w:val="00A70C3D"/>
    <w:rsid w:val="00A71222"/>
    <w:rsid w:val="00A71F19"/>
    <w:rsid w:val="00A725EF"/>
    <w:rsid w:val="00A72752"/>
    <w:rsid w:val="00A7453E"/>
    <w:rsid w:val="00A77BD9"/>
    <w:rsid w:val="00A77D2C"/>
    <w:rsid w:val="00A80EBF"/>
    <w:rsid w:val="00A8262E"/>
    <w:rsid w:val="00A84BEC"/>
    <w:rsid w:val="00A84FF9"/>
    <w:rsid w:val="00A86C90"/>
    <w:rsid w:val="00A87CBE"/>
    <w:rsid w:val="00A90951"/>
    <w:rsid w:val="00A9136E"/>
    <w:rsid w:val="00A93EE9"/>
    <w:rsid w:val="00A957D3"/>
    <w:rsid w:val="00A96201"/>
    <w:rsid w:val="00AA0319"/>
    <w:rsid w:val="00AA14D2"/>
    <w:rsid w:val="00AA16C4"/>
    <w:rsid w:val="00AA3135"/>
    <w:rsid w:val="00AA343D"/>
    <w:rsid w:val="00AA64D6"/>
    <w:rsid w:val="00AA6885"/>
    <w:rsid w:val="00AA6FEC"/>
    <w:rsid w:val="00AA74A0"/>
    <w:rsid w:val="00AB1420"/>
    <w:rsid w:val="00AB2676"/>
    <w:rsid w:val="00AB6BA4"/>
    <w:rsid w:val="00AC0E22"/>
    <w:rsid w:val="00AC15B7"/>
    <w:rsid w:val="00AC1941"/>
    <w:rsid w:val="00AC3D91"/>
    <w:rsid w:val="00AC41F4"/>
    <w:rsid w:val="00AC4B31"/>
    <w:rsid w:val="00AC4D13"/>
    <w:rsid w:val="00AC4E66"/>
    <w:rsid w:val="00AC69E1"/>
    <w:rsid w:val="00AD0B0D"/>
    <w:rsid w:val="00AD15DF"/>
    <w:rsid w:val="00AD4F81"/>
    <w:rsid w:val="00AD6052"/>
    <w:rsid w:val="00AD763E"/>
    <w:rsid w:val="00AE15C9"/>
    <w:rsid w:val="00AE2753"/>
    <w:rsid w:val="00AE2CB7"/>
    <w:rsid w:val="00AE3C2D"/>
    <w:rsid w:val="00AE7E61"/>
    <w:rsid w:val="00AE7F8F"/>
    <w:rsid w:val="00AF1091"/>
    <w:rsid w:val="00AF1F09"/>
    <w:rsid w:val="00AF5D32"/>
    <w:rsid w:val="00B0009A"/>
    <w:rsid w:val="00B009E3"/>
    <w:rsid w:val="00B011F8"/>
    <w:rsid w:val="00B05444"/>
    <w:rsid w:val="00B05E93"/>
    <w:rsid w:val="00B060D3"/>
    <w:rsid w:val="00B062D8"/>
    <w:rsid w:val="00B07F9D"/>
    <w:rsid w:val="00B1575A"/>
    <w:rsid w:val="00B16119"/>
    <w:rsid w:val="00B16A1B"/>
    <w:rsid w:val="00B214C6"/>
    <w:rsid w:val="00B2151D"/>
    <w:rsid w:val="00B218AE"/>
    <w:rsid w:val="00B2296D"/>
    <w:rsid w:val="00B230CC"/>
    <w:rsid w:val="00B26071"/>
    <w:rsid w:val="00B27BAC"/>
    <w:rsid w:val="00B336C2"/>
    <w:rsid w:val="00B33B47"/>
    <w:rsid w:val="00B3467F"/>
    <w:rsid w:val="00B3505C"/>
    <w:rsid w:val="00B353AE"/>
    <w:rsid w:val="00B358DC"/>
    <w:rsid w:val="00B37F1F"/>
    <w:rsid w:val="00B40AAA"/>
    <w:rsid w:val="00B41AAF"/>
    <w:rsid w:val="00B42FB2"/>
    <w:rsid w:val="00B431DC"/>
    <w:rsid w:val="00B4381A"/>
    <w:rsid w:val="00B43DEC"/>
    <w:rsid w:val="00B44927"/>
    <w:rsid w:val="00B44FF9"/>
    <w:rsid w:val="00B461F6"/>
    <w:rsid w:val="00B4779D"/>
    <w:rsid w:val="00B51A4E"/>
    <w:rsid w:val="00B531DE"/>
    <w:rsid w:val="00B54442"/>
    <w:rsid w:val="00B55239"/>
    <w:rsid w:val="00B55379"/>
    <w:rsid w:val="00B602FC"/>
    <w:rsid w:val="00B61628"/>
    <w:rsid w:val="00B6247D"/>
    <w:rsid w:val="00B632A6"/>
    <w:rsid w:val="00B63425"/>
    <w:rsid w:val="00B63C00"/>
    <w:rsid w:val="00B668DF"/>
    <w:rsid w:val="00B66C93"/>
    <w:rsid w:val="00B71215"/>
    <w:rsid w:val="00B7586A"/>
    <w:rsid w:val="00B7714B"/>
    <w:rsid w:val="00B779E6"/>
    <w:rsid w:val="00B81629"/>
    <w:rsid w:val="00B82ACE"/>
    <w:rsid w:val="00B840A3"/>
    <w:rsid w:val="00B850D3"/>
    <w:rsid w:val="00B858C8"/>
    <w:rsid w:val="00B859C9"/>
    <w:rsid w:val="00B85DD7"/>
    <w:rsid w:val="00B914B1"/>
    <w:rsid w:val="00B9236A"/>
    <w:rsid w:val="00B93EF0"/>
    <w:rsid w:val="00B95060"/>
    <w:rsid w:val="00B95B15"/>
    <w:rsid w:val="00B9711A"/>
    <w:rsid w:val="00B971DD"/>
    <w:rsid w:val="00BA0CCF"/>
    <w:rsid w:val="00BA1F2B"/>
    <w:rsid w:val="00BA2D08"/>
    <w:rsid w:val="00BA505C"/>
    <w:rsid w:val="00BA79A6"/>
    <w:rsid w:val="00BB4107"/>
    <w:rsid w:val="00BB4550"/>
    <w:rsid w:val="00BB6CAE"/>
    <w:rsid w:val="00BB6F40"/>
    <w:rsid w:val="00BB7337"/>
    <w:rsid w:val="00BB75D6"/>
    <w:rsid w:val="00BC0F19"/>
    <w:rsid w:val="00BC1B51"/>
    <w:rsid w:val="00BC2EC5"/>
    <w:rsid w:val="00BC36EB"/>
    <w:rsid w:val="00BC4543"/>
    <w:rsid w:val="00BC4B3E"/>
    <w:rsid w:val="00BD2338"/>
    <w:rsid w:val="00BD2F2F"/>
    <w:rsid w:val="00BD3ADF"/>
    <w:rsid w:val="00BD6CE7"/>
    <w:rsid w:val="00BD7606"/>
    <w:rsid w:val="00BE2191"/>
    <w:rsid w:val="00BE2BAA"/>
    <w:rsid w:val="00BE32E0"/>
    <w:rsid w:val="00BE5BAF"/>
    <w:rsid w:val="00BE5C0A"/>
    <w:rsid w:val="00BE6A2E"/>
    <w:rsid w:val="00BE6DFE"/>
    <w:rsid w:val="00BF183C"/>
    <w:rsid w:val="00BF293E"/>
    <w:rsid w:val="00BF3711"/>
    <w:rsid w:val="00BF57F7"/>
    <w:rsid w:val="00BF5BE5"/>
    <w:rsid w:val="00BF6458"/>
    <w:rsid w:val="00BF6463"/>
    <w:rsid w:val="00BF6879"/>
    <w:rsid w:val="00C01CDB"/>
    <w:rsid w:val="00C0228B"/>
    <w:rsid w:val="00C041CA"/>
    <w:rsid w:val="00C0492A"/>
    <w:rsid w:val="00C05254"/>
    <w:rsid w:val="00C052BC"/>
    <w:rsid w:val="00C0698F"/>
    <w:rsid w:val="00C07DC5"/>
    <w:rsid w:val="00C07ECC"/>
    <w:rsid w:val="00C1203D"/>
    <w:rsid w:val="00C14143"/>
    <w:rsid w:val="00C22C56"/>
    <w:rsid w:val="00C2360D"/>
    <w:rsid w:val="00C23FC8"/>
    <w:rsid w:val="00C253C3"/>
    <w:rsid w:val="00C256DD"/>
    <w:rsid w:val="00C25D42"/>
    <w:rsid w:val="00C267A9"/>
    <w:rsid w:val="00C32D45"/>
    <w:rsid w:val="00C34408"/>
    <w:rsid w:val="00C37D0A"/>
    <w:rsid w:val="00C40C29"/>
    <w:rsid w:val="00C42C8E"/>
    <w:rsid w:val="00C46249"/>
    <w:rsid w:val="00C46BA2"/>
    <w:rsid w:val="00C47ABD"/>
    <w:rsid w:val="00C539FD"/>
    <w:rsid w:val="00C53BE4"/>
    <w:rsid w:val="00C54BF3"/>
    <w:rsid w:val="00C60417"/>
    <w:rsid w:val="00C60682"/>
    <w:rsid w:val="00C62F90"/>
    <w:rsid w:val="00C66406"/>
    <w:rsid w:val="00C71BCC"/>
    <w:rsid w:val="00C72823"/>
    <w:rsid w:val="00C73905"/>
    <w:rsid w:val="00C739CA"/>
    <w:rsid w:val="00C75E48"/>
    <w:rsid w:val="00C7755B"/>
    <w:rsid w:val="00C80C92"/>
    <w:rsid w:val="00C833DF"/>
    <w:rsid w:val="00C85806"/>
    <w:rsid w:val="00C86DB9"/>
    <w:rsid w:val="00C90C8A"/>
    <w:rsid w:val="00C940D7"/>
    <w:rsid w:val="00C9497E"/>
    <w:rsid w:val="00C96B74"/>
    <w:rsid w:val="00C979D6"/>
    <w:rsid w:val="00CA00F6"/>
    <w:rsid w:val="00CA13B5"/>
    <w:rsid w:val="00CA3002"/>
    <w:rsid w:val="00CA34A2"/>
    <w:rsid w:val="00CA63AD"/>
    <w:rsid w:val="00CB1400"/>
    <w:rsid w:val="00CB42F1"/>
    <w:rsid w:val="00CC1CC1"/>
    <w:rsid w:val="00CC5B45"/>
    <w:rsid w:val="00CD0C92"/>
    <w:rsid w:val="00CD161F"/>
    <w:rsid w:val="00CD1F90"/>
    <w:rsid w:val="00CD69E5"/>
    <w:rsid w:val="00CD6BF0"/>
    <w:rsid w:val="00CE30E3"/>
    <w:rsid w:val="00CE37B4"/>
    <w:rsid w:val="00CE3D02"/>
    <w:rsid w:val="00CE3EB1"/>
    <w:rsid w:val="00CE579A"/>
    <w:rsid w:val="00CE6FFF"/>
    <w:rsid w:val="00CF0E70"/>
    <w:rsid w:val="00CF15B1"/>
    <w:rsid w:val="00CF2C8B"/>
    <w:rsid w:val="00CF3102"/>
    <w:rsid w:val="00CF6F6C"/>
    <w:rsid w:val="00CF7FBF"/>
    <w:rsid w:val="00D00221"/>
    <w:rsid w:val="00D010A2"/>
    <w:rsid w:val="00D0275A"/>
    <w:rsid w:val="00D039CD"/>
    <w:rsid w:val="00D05D09"/>
    <w:rsid w:val="00D10CF3"/>
    <w:rsid w:val="00D13ACF"/>
    <w:rsid w:val="00D13F23"/>
    <w:rsid w:val="00D167C0"/>
    <w:rsid w:val="00D175AE"/>
    <w:rsid w:val="00D222FC"/>
    <w:rsid w:val="00D22C35"/>
    <w:rsid w:val="00D303DD"/>
    <w:rsid w:val="00D31895"/>
    <w:rsid w:val="00D32CD7"/>
    <w:rsid w:val="00D34220"/>
    <w:rsid w:val="00D37EDD"/>
    <w:rsid w:val="00D41764"/>
    <w:rsid w:val="00D42C5F"/>
    <w:rsid w:val="00D43900"/>
    <w:rsid w:val="00D43FC7"/>
    <w:rsid w:val="00D444CB"/>
    <w:rsid w:val="00D45AD7"/>
    <w:rsid w:val="00D45D50"/>
    <w:rsid w:val="00D46EE5"/>
    <w:rsid w:val="00D476CC"/>
    <w:rsid w:val="00D54553"/>
    <w:rsid w:val="00D57DBA"/>
    <w:rsid w:val="00D60323"/>
    <w:rsid w:val="00D6086F"/>
    <w:rsid w:val="00D6197F"/>
    <w:rsid w:val="00D63E18"/>
    <w:rsid w:val="00D65A35"/>
    <w:rsid w:val="00D71B08"/>
    <w:rsid w:val="00D71E0B"/>
    <w:rsid w:val="00D73FD2"/>
    <w:rsid w:val="00D7559D"/>
    <w:rsid w:val="00D81DFA"/>
    <w:rsid w:val="00D836F0"/>
    <w:rsid w:val="00D8463E"/>
    <w:rsid w:val="00D86D4F"/>
    <w:rsid w:val="00D86DAA"/>
    <w:rsid w:val="00D87C0A"/>
    <w:rsid w:val="00D90287"/>
    <w:rsid w:val="00D90B2C"/>
    <w:rsid w:val="00D9151A"/>
    <w:rsid w:val="00D92DF1"/>
    <w:rsid w:val="00D93B33"/>
    <w:rsid w:val="00D940D3"/>
    <w:rsid w:val="00D949D2"/>
    <w:rsid w:val="00D95F25"/>
    <w:rsid w:val="00DA3721"/>
    <w:rsid w:val="00DA4768"/>
    <w:rsid w:val="00DA5979"/>
    <w:rsid w:val="00DA5D80"/>
    <w:rsid w:val="00DA5D8E"/>
    <w:rsid w:val="00DA7A46"/>
    <w:rsid w:val="00DA7B96"/>
    <w:rsid w:val="00DB05D8"/>
    <w:rsid w:val="00DB19A1"/>
    <w:rsid w:val="00DB1F2D"/>
    <w:rsid w:val="00DB2CC8"/>
    <w:rsid w:val="00DB4AB3"/>
    <w:rsid w:val="00DB6E81"/>
    <w:rsid w:val="00DB7B09"/>
    <w:rsid w:val="00DC31D1"/>
    <w:rsid w:val="00DC626C"/>
    <w:rsid w:val="00DC63A5"/>
    <w:rsid w:val="00DD0273"/>
    <w:rsid w:val="00DD19C5"/>
    <w:rsid w:val="00DD4993"/>
    <w:rsid w:val="00DD5064"/>
    <w:rsid w:val="00DD5293"/>
    <w:rsid w:val="00DD6186"/>
    <w:rsid w:val="00DD6A5E"/>
    <w:rsid w:val="00DE2DD3"/>
    <w:rsid w:val="00DE3367"/>
    <w:rsid w:val="00DE3A32"/>
    <w:rsid w:val="00DE4442"/>
    <w:rsid w:val="00DE6B55"/>
    <w:rsid w:val="00DF0771"/>
    <w:rsid w:val="00DF45B1"/>
    <w:rsid w:val="00DF4F6D"/>
    <w:rsid w:val="00DF5BFB"/>
    <w:rsid w:val="00E01AB8"/>
    <w:rsid w:val="00E02AEF"/>
    <w:rsid w:val="00E02E56"/>
    <w:rsid w:val="00E07751"/>
    <w:rsid w:val="00E07D4D"/>
    <w:rsid w:val="00E10071"/>
    <w:rsid w:val="00E1018C"/>
    <w:rsid w:val="00E10AFD"/>
    <w:rsid w:val="00E10CE9"/>
    <w:rsid w:val="00E110AE"/>
    <w:rsid w:val="00E1217D"/>
    <w:rsid w:val="00E12FEB"/>
    <w:rsid w:val="00E133DF"/>
    <w:rsid w:val="00E138AA"/>
    <w:rsid w:val="00E13CEC"/>
    <w:rsid w:val="00E151B2"/>
    <w:rsid w:val="00E16F96"/>
    <w:rsid w:val="00E17B22"/>
    <w:rsid w:val="00E17B78"/>
    <w:rsid w:val="00E20C02"/>
    <w:rsid w:val="00E21DB6"/>
    <w:rsid w:val="00E21FC4"/>
    <w:rsid w:val="00E24195"/>
    <w:rsid w:val="00E245D1"/>
    <w:rsid w:val="00E24D25"/>
    <w:rsid w:val="00E25427"/>
    <w:rsid w:val="00E268B2"/>
    <w:rsid w:val="00E27181"/>
    <w:rsid w:val="00E27210"/>
    <w:rsid w:val="00E27DFA"/>
    <w:rsid w:val="00E314A9"/>
    <w:rsid w:val="00E341D7"/>
    <w:rsid w:val="00E36994"/>
    <w:rsid w:val="00E36A16"/>
    <w:rsid w:val="00E3734F"/>
    <w:rsid w:val="00E47B5B"/>
    <w:rsid w:val="00E47D3F"/>
    <w:rsid w:val="00E51EF5"/>
    <w:rsid w:val="00E54806"/>
    <w:rsid w:val="00E550C3"/>
    <w:rsid w:val="00E55E7E"/>
    <w:rsid w:val="00E57A8C"/>
    <w:rsid w:val="00E60888"/>
    <w:rsid w:val="00E61D70"/>
    <w:rsid w:val="00E63BE6"/>
    <w:rsid w:val="00E6424F"/>
    <w:rsid w:val="00E656B5"/>
    <w:rsid w:val="00E65A78"/>
    <w:rsid w:val="00E66114"/>
    <w:rsid w:val="00E6643A"/>
    <w:rsid w:val="00E66576"/>
    <w:rsid w:val="00E7276F"/>
    <w:rsid w:val="00E730D8"/>
    <w:rsid w:val="00E74C71"/>
    <w:rsid w:val="00E771E4"/>
    <w:rsid w:val="00E775D2"/>
    <w:rsid w:val="00E80966"/>
    <w:rsid w:val="00E81636"/>
    <w:rsid w:val="00E81E2E"/>
    <w:rsid w:val="00E8678D"/>
    <w:rsid w:val="00E910D7"/>
    <w:rsid w:val="00E93F33"/>
    <w:rsid w:val="00E945E0"/>
    <w:rsid w:val="00E96EC8"/>
    <w:rsid w:val="00E9756A"/>
    <w:rsid w:val="00EA0F66"/>
    <w:rsid w:val="00EA2A04"/>
    <w:rsid w:val="00EA3979"/>
    <w:rsid w:val="00EA48B9"/>
    <w:rsid w:val="00EA56B0"/>
    <w:rsid w:val="00EA59B8"/>
    <w:rsid w:val="00EA613B"/>
    <w:rsid w:val="00EA6696"/>
    <w:rsid w:val="00EA782B"/>
    <w:rsid w:val="00EA7B0C"/>
    <w:rsid w:val="00EB07A7"/>
    <w:rsid w:val="00EB3660"/>
    <w:rsid w:val="00EB3CA9"/>
    <w:rsid w:val="00EB6D3E"/>
    <w:rsid w:val="00EB74F1"/>
    <w:rsid w:val="00EC0BF2"/>
    <w:rsid w:val="00EC1176"/>
    <w:rsid w:val="00EC1D86"/>
    <w:rsid w:val="00EC2661"/>
    <w:rsid w:val="00EC58B5"/>
    <w:rsid w:val="00EC69F3"/>
    <w:rsid w:val="00ED72DD"/>
    <w:rsid w:val="00EE16F7"/>
    <w:rsid w:val="00EE1B05"/>
    <w:rsid w:val="00EE1FB0"/>
    <w:rsid w:val="00EE31B2"/>
    <w:rsid w:val="00EE3A56"/>
    <w:rsid w:val="00EE4CC5"/>
    <w:rsid w:val="00EE4DA2"/>
    <w:rsid w:val="00EE6A7A"/>
    <w:rsid w:val="00EF1B08"/>
    <w:rsid w:val="00EF2C38"/>
    <w:rsid w:val="00EF4790"/>
    <w:rsid w:val="00EF6284"/>
    <w:rsid w:val="00EF6DAC"/>
    <w:rsid w:val="00EF71B6"/>
    <w:rsid w:val="00F07E1D"/>
    <w:rsid w:val="00F10057"/>
    <w:rsid w:val="00F133C8"/>
    <w:rsid w:val="00F13DBD"/>
    <w:rsid w:val="00F150FC"/>
    <w:rsid w:val="00F15BA1"/>
    <w:rsid w:val="00F24661"/>
    <w:rsid w:val="00F247EC"/>
    <w:rsid w:val="00F25192"/>
    <w:rsid w:val="00F254E0"/>
    <w:rsid w:val="00F257E8"/>
    <w:rsid w:val="00F26221"/>
    <w:rsid w:val="00F310CF"/>
    <w:rsid w:val="00F32D59"/>
    <w:rsid w:val="00F34C38"/>
    <w:rsid w:val="00F3701D"/>
    <w:rsid w:val="00F403DE"/>
    <w:rsid w:val="00F42283"/>
    <w:rsid w:val="00F462A0"/>
    <w:rsid w:val="00F46AD3"/>
    <w:rsid w:val="00F46CC5"/>
    <w:rsid w:val="00F4755A"/>
    <w:rsid w:val="00F51161"/>
    <w:rsid w:val="00F51851"/>
    <w:rsid w:val="00F529EA"/>
    <w:rsid w:val="00F52CB0"/>
    <w:rsid w:val="00F53F6D"/>
    <w:rsid w:val="00F54002"/>
    <w:rsid w:val="00F54C91"/>
    <w:rsid w:val="00F5534A"/>
    <w:rsid w:val="00F55574"/>
    <w:rsid w:val="00F56C54"/>
    <w:rsid w:val="00F60613"/>
    <w:rsid w:val="00F60FDB"/>
    <w:rsid w:val="00F61582"/>
    <w:rsid w:val="00F616C4"/>
    <w:rsid w:val="00F629D9"/>
    <w:rsid w:val="00F630C3"/>
    <w:rsid w:val="00F6332B"/>
    <w:rsid w:val="00F647B3"/>
    <w:rsid w:val="00F655DF"/>
    <w:rsid w:val="00F65638"/>
    <w:rsid w:val="00F668D6"/>
    <w:rsid w:val="00F70F39"/>
    <w:rsid w:val="00F76DA1"/>
    <w:rsid w:val="00F77D74"/>
    <w:rsid w:val="00F8018C"/>
    <w:rsid w:val="00F80344"/>
    <w:rsid w:val="00F81A4C"/>
    <w:rsid w:val="00F8322C"/>
    <w:rsid w:val="00F842C6"/>
    <w:rsid w:val="00F870BD"/>
    <w:rsid w:val="00F90AB7"/>
    <w:rsid w:val="00F9379D"/>
    <w:rsid w:val="00F95DCE"/>
    <w:rsid w:val="00F9621E"/>
    <w:rsid w:val="00F96D9A"/>
    <w:rsid w:val="00F97310"/>
    <w:rsid w:val="00FA3C3B"/>
    <w:rsid w:val="00FA5F99"/>
    <w:rsid w:val="00FA7344"/>
    <w:rsid w:val="00FA7997"/>
    <w:rsid w:val="00FB06A4"/>
    <w:rsid w:val="00FB16AB"/>
    <w:rsid w:val="00FB3A8C"/>
    <w:rsid w:val="00FB5F78"/>
    <w:rsid w:val="00FB61D6"/>
    <w:rsid w:val="00FB6855"/>
    <w:rsid w:val="00FB6AB2"/>
    <w:rsid w:val="00FC0E53"/>
    <w:rsid w:val="00FC1F86"/>
    <w:rsid w:val="00FC2370"/>
    <w:rsid w:val="00FC29AB"/>
    <w:rsid w:val="00FC3307"/>
    <w:rsid w:val="00FD1CF3"/>
    <w:rsid w:val="00FD2B14"/>
    <w:rsid w:val="00FD3984"/>
    <w:rsid w:val="00FD3DB9"/>
    <w:rsid w:val="00FE0286"/>
    <w:rsid w:val="00FE0994"/>
    <w:rsid w:val="00FE0E55"/>
    <w:rsid w:val="00FE2656"/>
    <w:rsid w:val="00FE50E7"/>
    <w:rsid w:val="00FF4340"/>
    <w:rsid w:val="00FF5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CB50415"/>
  <w15:chartTrackingRefBased/>
  <w15:docId w15:val="{4CDE6F1B-115C-4F62-A121-A8EA995ED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6D7"/>
    <w:pPr>
      <w:spacing w:after="120" w:line="240" w:lineRule="auto"/>
    </w:pPr>
    <w:rPr>
      <w:rFonts w:ascii="Segoe UI" w:eastAsia="Times New Roman" w:hAnsi="Segoe UI" w:cs="Times New Roman"/>
      <w:color w:val="333333"/>
      <w:sz w:val="24"/>
      <w:szCs w:val="24"/>
    </w:rPr>
  </w:style>
  <w:style w:type="paragraph" w:styleId="Heading1">
    <w:name w:val="heading 1"/>
    <w:basedOn w:val="Normal"/>
    <w:next w:val="Normal"/>
    <w:link w:val="Heading1Char"/>
    <w:qFormat/>
    <w:rsid w:val="008516D7"/>
    <w:pPr>
      <w:keepNext/>
      <w:pBdr>
        <w:top w:val="single" w:sz="6" w:space="4" w:color="005B97"/>
      </w:pBdr>
      <w:spacing w:before="240"/>
      <w:outlineLvl w:val="0"/>
    </w:pPr>
    <w:rPr>
      <w:rFonts w:cs="Arial"/>
      <w:b/>
      <w:bCs/>
      <w:color w:val="005B97"/>
      <w:kern w:val="32"/>
      <w:sz w:val="28"/>
      <w:szCs w:val="32"/>
    </w:rPr>
  </w:style>
  <w:style w:type="paragraph" w:styleId="Heading2">
    <w:name w:val="heading 2"/>
    <w:basedOn w:val="Normal"/>
    <w:next w:val="Normal"/>
    <w:link w:val="Heading2Char"/>
    <w:uiPriority w:val="9"/>
    <w:unhideWhenUsed/>
    <w:qFormat/>
    <w:rsid w:val="00B42F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F3577"/>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951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16D7"/>
    <w:rPr>
      <w:rFonts w:ascii="Segoe UI" w:eastAsia="Times New Roman" w:hAnsi="Segoe UI" w:cs="Arial"/>
      <w:b/>
      <w:bCs/>
      <w:color w:val="005B97"/>
      <w:kern w:val="32"/>
      <w:sz w:val="28"/>
      <w:szCs w:val="32"/>
    </w:rPr>
  </w:style>
  <w:style w:type="table" w:styleId="TableGrid">
    <w:name w:val="Table Grid"/>
    <w:basedOn w:val="TableNormal"/>
    <w:uiPriority w:val="39"/>
    <w:rsid w:val="00851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16D7"/>
    <w:pPr>
      <w:tabs>
        <w:tab w:val="center" w:pos="4513"/>
        <w:tab w:val="right" w:pos="9026"/>
      </w:tabs>
      <w:spacing w:after="0"/>
    </w:pPr>
  </w:style>
  <w:style w:type="character" w:customStyle="1" w:styleId="HeaderChar">
    <w:name w:val="Header Char"/>
    <w:basedOn w:val="DefaultParagraphFont"/>
    <w:link w:val="Header"/>
    <w:uiPriority w:val="99"/>
    <w:rsid w:val="008516D7"/>
    <w:rPr>
      <w:rFonts w:ascii="Segoe UI" w:eastAsia="Times New Roman" w:hAnsi="Segoe UI" w:cs="Times New Roman"/>
      <w:color w:val="333333"/>
      <w:sz w:val="24"/>
      <w:szCs w:val="24"/>
    </w:rPr>
  </w:style>
  <w:style w:type="paragraph" w:styleId="Footer">
    <w:name w:val="footer"/>
    <w:basedOn w:val="Normal"/>
    <w:link w:val="FooterChar"/>
    <w:uiPriority w:val="99"/>
    <w:unhideWhenUsed/>
    <w:rsid w:val="008516D7"/>
    <w:pPr>
      <w:tabs>
        <w:tab w:val="center" w:pos="4513"/>
        <w:tab w:val="right" w:pos="9026"/>
      </w:tabs>
      <w:spacing w:after="0"/>
    </w:pPr>
  </w:style>
  <w:style w:type="character" w:customStyle="1" w:styleId="FooterChar">
    <w:name w:val="Footer Char"/>
    <w:basedOn w:val="DefaultParagraphFont"/>
    <w:link w:val="Footer"/>
    <w:uiPriority w:val="99"/>
    <w:rsid w:val="008516D7"/>
    <w:rPr>
      <w:rFonts w:ascii="Segoe UI" w:eastAsia="Times New Roman" w:hAnsi="Segoe UI" w:cs="Times New Roman"/>
      <w:color w:val="333333"/>
      <w:sz w:val="24"/>
      <w:szCs w:val="24"/>
    </w:rPr>
  </w:style>
  <w:style w:type="paragraph" w:styleId="ListParagraph">
    <w:name w:val="List Paragraph"/>
    <w:basedOn w:val="Normal"/>
    <w:uiPriority w:val="34"/>
    <w:qFormat/>
    <w:rsid w:val="008516D7"/>
    <w:pPr>
      <w:ind w:left="720"/>
      <w:contextualSpacing/>
    </w:pPr>
  </w:style>
  <w:style w:type="character" w:styleId="Hyperlink">
    <w:name w:val="Hyperlink"/>
    <w:basedOn w:val="DefaultParagraphFont"/>
    <w:uiPriority w:val="99"/>
    <w:unhideWhenUsed/>
    <w:rsid w:val="008D262A"/>
    <w:rPr>
      <w:color w:val="0563C1" w:themeColor="hyperlink"/>
      <w:u w:val="single"/>
    </w:rPr>
  </w:style>
  <w:style w:type="character" w:customStyle="1" w:styleId="UnresolvedMention1">
    <w:name w:val="Unresolved Mention1"/>
    <w:basedOn w:val="DefaultParagraphFont"/>
    <w:uiPriority w:val="99"/>
    <w:semiHidden/>
    <w:unhideWhenUsed/>
    <w:rsid w:val="008D262A"/>
    <w:rPr>
      <w:color w:val="605E5C"/>
      <w:shd w:val="clear" w:color="auto" w:fill="E1DFDD"/>
    </w:rPr>
  </w:style>
  <w:style w:type="character" w:customStyle="1" w:styleId="Heading2Char">
    <w:name w:val="Heading 2 Char"/>
    <w:basedOn w:val="DefaultParagraphFont"/>
    <w:link w:val="Heading2"/>
    <w:uiPriority w:val="9"/>
    <w:rsid w:val="00B42FB2"/>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E17B78"/>
    <w:pPr>
      <w:spacing w:after="0"/>
    </w:pPr>
    <w:rPr>
      <w:rFonts w:cs="Segoe UI"/>
      <w:sz w:val="18"/>
      <w:szCs w:val="18"/>
    </w:rPr>
  </w:style>
  <w:style w:type="character" w:customStyle="1" w:styleId="BalloonTextChar">
    <w:name w:val="Balloon Text Char"/>
    <w:basedOn w:val="DefaultParagraphFont"/>
    <w:link w:val="BalloonText"/>
    <w:uiPriority w:val="99"/>
    <w:semiHidden/>
    <w:rsid w:val="00E17B78"/>
    <w:rPr>
      <w:rFonts w:ascii="Segoe UI" w:eastAsia="Times New Roman" w:hAnsi="Segoe UI" w:cs="Segoe UI"/>
      <w:color w:val="333333"/>
      <w:sz w:val="18"/>
      <w:szCs w:val="18"/>
    </w:rPr>
  </w:style>
  <w:style w:type="character" w:styleId="UnresolvedMention">
    <w:name w:val="Unresolved Mention"/>
    <w:basedOn w:val="DefaultParagraphFont"/>
    <w:uiPriority w:val="99"/>
    <w:semiHidden/>
    <w:unhideWhenUsed/>
    <w:rsid w:val="00F629D9"/>
    <w:rPr>
      <w:color w:val="605E5C"/>
      <w:shd w:val="clear" w:color="auto" w:fill="E1DFDD"/>
    </w:rPr>
  </w:style>
  <w:style w:type="character" w:customStyle="1" w:styleId="Heading4Char">
    <w:name w:val="Heading 4 Char"/>
    <w:basedOn w:val="DefaultParagraphFont"/>
    <w:link w:val="Heading4"/>
    <w:uiPriority w:val="9"/>
    <w:semiHidden/>
    <w:rsid w:val="002951E1"/>
    <w:rPr>
      <w:rFonts w:asciiTheme="majorHAnsi" w:eastAsiaTheme="majorEastAsia" w:hAnsiTheme="majorHAnsi" w:cstheme="majorBidi"/>
      <w:i/>
      <w:iCs/>
      <w:color w:val="2F5496" w:themeColor="accent1" w:themeShade="BF"/>
      <w:sz w:val="24"/>
      <w:szCs w:val="24"/>
    </w:rPr>
  </w:style>
  <w:style w:type="paragraph" w:styleId="NormalWeb">
    <w:name w:val="Normal (Web)"/>
    <w:basedOn w:val="Normal"/>
    <w:uiPriority w:val="99"/>
    <w:semiHidden/>
    <w:unhideWhenUsed/>
    <w:rsid w:val="001A5B20"/>
    <w:rPr>
      <w:rFonts w:ascii="Times New Roman" w:hAnsi="Times New Roman"/>
    </w:rPr>
  </w:style>
  <w:style w:type="character" w:customStyle="1" w:styleId="Heading3Char">
    <w:name w:val="Heading 3 Char"/>
    <w:basedOn w:val="DefaultParagraphFont"/>
    <w:link w:val="Heading3"/>
    <w:uiPriority w:val="9"/>
    <w:semiHidden/>
    <w:rsid w:val="006F3577"/>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E09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0685">
      <w:bodyDiv w:val="1"/>
      <w:marLeft w:val="0"/>
      <w:marRight w:val="0"/>
      <w:marTop w:val="0"/>
      <w:marBottom w:val="0"/>
      <w:divBdr>
        <w:top w:val="none" w:sz="0" w:space="0" w:color="auto"/>
        <w:left w:val="none" w:sz="0" w:space="0" w:color="auto"/>
        <w:bottom w:val="none" w:sz="0" w:space="0" w:color="auto"/>
        <w:right w:val="none" w:sz="0" w:space="0" w:color="auto"/>
      </w:divBdr>
    </w:div>
    <w:div w:id="44261118">
      <w:bodyDiv w:val="1"/>
      <w:marLeft w:val="0"/>
      <w:marRight w:val="0"/>
      <w:marTop w:val="0"/>
      <w:marBottom w:val="0"/>
      <w:divBdr>
        <w:top w:val="none" w:sz="0" w:space="0" w:color="auto"/>
        <w:left w:val="none" w:sz="0" w:space="0" w:color="auto"/>
        <w:bottom w:val="none" w:sz="0" w:space="0" w:color="auto"/>
        <w:right w:val="none" w:sz="0" w:space="0" w:color="auto"/>
      </w:divBdr>
      <w:divsChild>
        <w:div w:id="310672838">
          <w:marLeft w:val="0"/>
          <w:marRight w:val="0"/>
          <w:marTop w:val="0"/>
          <w:marBottom w:val="0"/>
          <w:divBdr>
            <w:top w:val="none" w:sz="0" w:space="0" w:color="auto"/>
            <w:left w:val="none" w:sz="0" w:space="0" w:color="auto"/>
            <w:bottom w:val="none" w:sz="0" w:space="0" w:color="auto"/>
            <w:right w:val="none" w:sz="0" w:space="0" w:color="auto"/>
          </w:divBdr>
          <w:divsChild>
            <w:div w:id="1908492013">
              <w:marLeft w:val="0"/>
              <w:marRight w:val="0"/>
              <w:marTop w:val="0"/>
              <w:marBottom w:val="0"/>
              <w:divBdr>
                <w:top w:val="none" w:sz="0" w:space="0" w:color="auto"/>
                <w:left w:val="none" w:sz="0" w:space="0" w:color="auto"/>
                <w:bottom w:val="none" w:sz="0" w:space="0" w:color="auto"/>
                <w:right w:val="none" w:sz="0" w:space="0" w:color="auto"/>
              </w:divBdr>
            </w:div>
          </w:divsChild>
        </w:div>
        <w:div w:id="812646416">
          <w:marLeft w:val="0"/>
          <w:marRight w:val="0"/>
          <w:marTop w:val="120"/>
          <w:marBottom w:val="0"/>
          <w:divBdr>
            <w:top w:val="none" w:sz="0" w:space="0" w:color="auto"/>
            <w:left w:val="none" w:sz="0" w:space="0" w:color="auto"/>
            <w:bottom w:val="none" w:sz="0" w:space="0" w:color="auto"/>
            <w:right w:val="none" w:sz="0" w:space="0" w:color="auto"/>
          </w:divBdr>
          <w:divsChild>
            <w:div w:id="1345984788">
              <w:marLeft w:val="0"/>
              <w:marRight w:val="0"/>
              <w:marTop w:val="0"/>
              <w:marBottom w:val="0"/>
              <w:divBdr>
                <w:top w:val="none" w:sz="0" w:space="0" w:color="auto"/>
                <w:left w:val="none" w:sz="0" w:space="0" w:color="auto"/>
                <w:bottom w:val="none" w:sz="0" w:space="0" w:color="auto"/>
                <w:right w:val="none" w:sz="0" w:space="0" w:color="auto"/>
              </w:divBdr>
            </w:div>
          </w:divsChild>
        </w:div>
        <w:div w:id="8871756">
          <w:marLeft w:val="0"/>
          <w:marRight w:val="0"/>
          <w:marTop w:val="120"/>
          <w:marBottom w:val="0"/>
          <w:divBdr>
            <w:top w:val="none" w:sz="0" w:space="0" w:color="auto"/>
            <w:left w:val="none" w:sz="0" w:space="0" w:color="auto"/>
            <w:bottom w:val="none" w:sz="0" w:space="0" w:color="auto"/>
            <w:right w:val="none" w:sz="0" w:space="0" w:color="auto"/>
          </w:divBdr>
          <w:divsChild>
            <w:div w:id="192572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716742">
      <w:bodyDiv w:val="1"/>
      <w:marLeft w:val="0"/>
      <w:marRight w:val="0"/>
      <w:marTop w:val="0"/>
      <w:marBottom w:val="0"/>
      <w:divBdr>
        <w:top w:val="none" w:sz="0" w:space="0" w:color="auto"/>
        <w:left w:val="none" w:sz="0" w:space="0" w:color="auto"/>
        <w:bottom w:val="none" w:sz="0" w:space="0" w:color="auto"/>
        <w:right w:val="none" w:sz="0" w:space="0" w:color="auto"/>
      </w:divBdr>
    </w:div>
    <w:div w:id="317729410">
      <w:bodyDiv w:val="1"/>
      <w:marLeft w:val="0"/>
      <w:marRight w:val="0"/>
      <w:marTop w:val="0"/>
      <w:marBottom w:val="0"/>
      <w:divBdr>
        <w:top w:val="none" w:sz="0" w:space="0" w:color="auto"/>
        <w:left w:val="none" w:sz="0" w:space="0" w:color="auto"/>
        <w:bottom w:val="none" w:sz="0" w:space="0" w:color="auto"/>
        <w:right w:val="none" w:sz="0" w:space="0" w:color="auto"/>
      </w:divBdr>
    </w:div>
    <w:div w:id="379474844">
      <w:bodyDiv w:val="1"/>
      <w:marLeft w:val="0"/>
      <w:marRight w:val="0"/>
      <w:marTop w:val="0"/>
      <w:marBottom w:val="0"/>
      <w:divBdr>
        <w:top w:val="none" w:sz="0" w:space="0" w:color="auto"/>
        <w:left w:val="none" w:sz="0" w:space="0" w:color="auto"/>
        <w:bottom w:val="none" w:sz="0" w:space="0" w:color="auto"/>
        <w:right w:val="none" w:sz="0" w:space="0" w:color="auto"/>
      </w:divBdr>
    </w:div>
    <w:div w:id="414253532">
      <w:bodyDiv w:val="1"/>
      <w:marLeft w:val="0"/>
      <w:marRight w:val="0"/>
      <w:marTop w:val="0"/>
      <w:marBottom w:val="0"/>
      <w:divBdr>
        <w:top w:val="none" w:sz="0" w:space="0" w:color="auto"/>
        <w:left w:val="none" w:sz="0" w:space="0" w:color="auto"/>
        <w:bottom w:val="none" w:sz="0" w:space="0" w:color="auto"/>
        <w:right w:val="none" w:sz="0" w:space="0" w:color="auto"/>
      </w:divBdr>
    </w:div>
    <w:div w:id="473566650">
      <w:bodyDiv w:val="1"/>
      <w:marLeft w:val="0"/>
      <w:marRight w:val="0"/>
      <w:marTop w:val="0"/>
      <w:marBottom w:val="0"/>
      <w:divBdr>
        <w:top w:val="none" w:sz="0" w:space="0" w:color="auto"/>
        <w:left w:val="none" w:sz="0" w:space="0" w:color="auto"/>
        <w:bottom w:val="none" w:sz="0" w:space="0" w:color="auto"/>
        <w:right w:val="none" w:sz="0" w:space="0" w:color="auto"/>
      </w:divBdr>
      <w:divsChild>
        <w:div w:id="254484295">
          <w:marLeft w:val="0"/>
          <w:marRight w:val="0"/>
          <w:marTop w:val="0"/>
          <w:marBottom w:val="0"/>
          <w:divBdr>
            <w:top w:val="none" w:sz="0" w:space="0" w:color="auto"/>
            <w:left w:val="none" w:sz="0" w:space="0" w:color="auto"/>
            <w:bottom w:val="none" w:sz="0" w:space="0" w:color="auto"/>
            <w:right w:val="none" w:sz="0" w:space="0" w:color="auto"/>
          </w:divBdr>
          <w:divsChild>
            <w:div w:id="2073238587">
              <w:marLeft w:val="0"/>
              <w:marRight w:val="0"/>
              <w:marTop w:val="0"/>
              <w:marBottom w:val="0"/>
              <w:divBdr>
                <w:top w:val="none" w:sz="0" w:space="0" w:color="auto"/>
                <w:left w:val="none" w:sz="0" w:space="0" w:color="auto"/>
                <w:bottom w:val="none" w:sz="0" w:space="0" w:color="auto"/>
                <w:right w:val="none" w:sz="0" w:space="0" w:color="auto"/>
              </w:divBdr>
            </w:div>
          </w:divsChild>
        </w:div>
        <w:div w:id="1009140822">
          <w:marLeft w:val="0"/>
          <w:marRight w:val="0"/>
          <w:marTop w:val="120"/>
          <w:marBottom w:val="0"/>
          <w:divBdr>
            <w:top w:val="none" w:sz="0" w:space="0" w:color="auto"/>
            <w:left w:val="none" w:sz="0" w:space="0" w:color="auto"/>
            <w:bottom w:val="none" w:sz="0" w:space="0" w:color="auto"/>
            <w:right w:val="none" w:sz="0" w:space="0" w:color="auto"/>
          </w:divBdr>
          <w:divsChild>
            <w:div w:id="1900675153">
              <w:marLeft w:val="0"/>
              <w:marRight w:val="0"/>
              <w:marTop w:val="0"/>
              <w:marBottom w:val="0"/>
              <w:divBdr>
                <w:top w:val="none" w:sz="0" w:space="0" w:color="auto"/>
                <w:left w:val="none" w:sz="0" w:space="0" w:color="auto"/>
                <w:bottom w:val="none" w:sz="0" w:space="0" w:color="auto"/>
                <w:right w:val="none" w:sz="0" w:space="0" w:color="auto"/>
              </w:divBdr>
            </w:div>
          </w:divsChild>
        </w:div>
        <w:div w:id="1832452140">
          <w:marLeft w:val="0"/>
          <w:marRight w:val="0"/>
          <w:marTop w:val="120"/>
          <w:marBottom w:val="0"/>
          <w:divBdr>
            <w:top w:val="none" w:sz="0" w:space="0" w:color="auto"/>
            <w:left w:val="none" w:sz="0" w:space="0" w:color="auto"/>
            <w:bottom w:val="none" w:sz="0" w:space="0" w:color="auto"/>
            <w:right w:val="none" w:sz="0" w:space="0" w:color="auto"/>
          </w:divBdr>
          <w:divsChild>
            <w:div w:id="1068915861">
              <w:marLeft w:val="0"/>
              <w:marRight w:val="0"/>
              <w:marTop w:val="0"/>
              <w:marBottom w:val="0"/>
              <w:divBdr>
                <w:top w:val="none" w:sz="0" w:space="0" w:color="auto"/>
                <w:left w:val="none" w:sz="0" w:space="0" w:color="auto"/>
                <w:bottom w:val="none" w:sz="0" w:space="0" w:color="auto"/>
                <w:right w:val="none" w:sz="0" w:space="0" w:color="auto"/>
              </w:divBdr>
            </w:div>
          </w:divsChild>
        </w:div>
        <w:div w:id="2049917203">
          <w:marLeft w:val="0"/>
          <w:marRight w:val="0"/>
          <w:marTop w:val="120"/>
          <w:marBottom w:val="0"/>
          <w:divBdr>
            <w:top w:val="none" w:sz="0" w:space="0" w:color="auto"/>
            <w:left w:val="none" w:sz="0" w:space="0" w:color="auto"/>
            <w:bottom w:val="none" w:sz="0" w:space="0" w:color="auto"/>
            <w:right w:val="none" w:sz="0" w:space="0" w:color="auto"/>
          </w:divBdr>
          <w:divsChild>
            <w:div w:id="7258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983114">
      <w:bodyDiv w:val="1"/>
      <w:marLeft w:val="0"/>
      <w:marRight w:val="0"/>
      <w:marTop w:val="0"/>
      <w:marBottom w:val="0"/>
      <w:divBdr>
        <w:top w:val="none" w:sz="0" w:space="0" w:color="auto"/>
        <w:left w:val="none" w:sz="0" w:space="0" w:color="auto"/>
        <w:bottom w:val="none" w:sz="0" w:space="0" w:color="auto"/>
        <w:right w:val="none" w:sz="0" w:space="0" w:color="auto"/>
      </w:divBdr>
      <w:divsChild>
        <w:div w:id="831215813">
          <w:marLeft w:val="0"/>
          <w:marRight w:val="0"/>
          <w:marTop w:val="0"/>
          <w:marBottom w:val="0"/>
          <w:divBdr>
            <w:top w:val="none" w:sz="0" w:space="0" w:color="auto"/>
            <w:left w:val="none" w:sz="0" w:space="0" w:color="auto"/>
            <w:bottom w:val="none" w:sz="0" w:space="0" w:color="auto"/>
            <w:right w:val="none" w:sz="0" w:space="0" w:color="auto"/>
          </w:divBdr>
          <w:divsChild>
            <w:div w:id="1475026327">
              <w:marLeft w:val="0"/>
              <w:marRight w:val="0"/>
              <w:marTop w:val="0"/>
              <w:marBottom w:val="0"/>
              <w:divBdr>
                <w:top w:val="none" w:sz="0" w:space="0" w:color="auto"/>
                <w:left w:val="none" w:sz="0" w:space="0" w:color="auto"/>
                <w:bottom w:val="none" w:sz="0" w:space="0" w:color="auto"/>
                <w:right w:val="none" w:sz="0" w:space="0" w:color="auto"/>
              </w:divBdr>
              <w:divsChild>
                <w:div w:id="1516074545">
                  <w:marLeft w:val="0"/>
                  <w:marRight w:val="0"/>
                  <w:marTop w:val="0"/>
                  <w:marBottom w:val="0"/>
                  <w:divBdr>
                    <w:top w:val="none" w:sz="0" w:space="0" w:color="auto"/>
                    <w:left w:val="none" w:sz="0" w:space="0" w:color="auto"/>
                    <w:bottom w:val="none" w:sz="0" w:space="0" w:color="auto"/>
                    <w:right w:val="none" w:sz="0" w:space="0" w:color="auto"/>
                  </w:divBdr>
                  <w:divsChild>
                    <w:div w:id="450973747">
                      <w:marLeft w:val="0"/>
                      <w:marRight w:val="0"/>
                      <w:marTop w:val="0"/>
                      <w:marBottom w:val="0"/>
                      <w:divBdr>
                        <w:top w:val="none" w:sz="0" w:space="0" w:color="auto"/>
                        <w:left w:val="none" w:sz="0" w:space="0" w:color="auto"/>
                        <w:bottom w:val="single" w:sz="6" w:space="0" w:color="EAE8E4"/>
                        <w:right w:val="none" w:sz="0" w:space="0" w:color="auto"/>
                      </w:divBdr>
                    </w:div>
                  </w:divsChild>
                </w:div>
              </w:divsChild>
            </w:div>
          </w:divsChild>
        </w:div>
      </w:divsChild>
    </w:div>
    <w:div w:id="624972312">
      <w:bodyDiv w:val="1"/>
      <w:marLeft w:val="0"/>
      <w:marRight w:val="0"/>
      <w:marTop w:val="0"/>
      <w:marBottom w:val="0"/>
      <w:divBdr>
        <w:top w:val="none" w:sz="0" w:space="0" w:color="auto"/>
        <w:left w:val="none" w:sz="0" w:space="0" w:color="auto"/>
        <w:bottom w:val="none" w:sz="0" w:space="0" w:color="auto"/>
        <w:right w:val="none" w:sz="0" w:space="0" w:color="auto"/>
      </w:divBdr>
    </w:div>
    <w:div w:id="673143070">
      <w:bodyDiv w:val="1"/>
      <w:marLeft w:val="0"/>
      <w:marRight w:val="0"/>
      <w:marTop w:val="0"/>
      <w:marBottom w:val="0"/>
      <w:divBdr>
        <w:top w:val="none" w:sz="0" w:space="0" w:color="auto"/>
        <w:left w:val="none" w:sz="0" w:space="0" w:color="auto"/>
        <w:bottom w:val="none" w:sz="0" w:space="0" w:color="auto"/>
        <w:right w:val="none" w:sz="0" w:space="0" w:color="auto"/>
      </w:divBdr>
    </w:div>
    <w:div w:id="701445315">
      <w:bodyDiv w:val="1"/>
      <w:marLeft w:val="0"/>
      <w:marRight w:val="0"/>
      <w:marTop w:val="0"/>
      <w:marBottom w:val="0"/>
      <w:divBdr>
        <w:top w:val="none" w:sz="0" w:space="0" w:color="auto"/>
        <w:left w:val="none" w:sz="0" w:space="0" w:color="auto"/>
        <w:bottom w:val="none" w:sz="0" w:space="0" w:color="auto"/>
        <w:right w:val="none" w:sz="0" w:space="0" w:color="auto"/>
      </w:divBdr>
    </w:div>
    <w:div w:id="837111141">
      <w:bodyDiv w:val="1"/>
      <w:marLeft w:val="0"/>
      <w:marRight w:val="0"/>
      <w:marTop w:val="0"/>
      <w:marBottom w:val="0"/>
      <w:divBdr>
        <w:top w:val="none" w:sz="0" w:space="0" w:color="auto"/>
        <w:left w:val="none" w:sz="0" w:space="0" w:color="auto"/>
        <w:bottom w:val="none" w:sz="0" w:space="0" w:color="auto"/>
        <w:right w:val="none" w:sz="0" w:space="0" w:color="auto"/>
      </w:divBdr>
      <w:divsChild>
        <w:div w:id="849679866">
          <w:marLeft w:val="0"/>
          <w:marRight w:val="0"/>
          <w:marTop w:val="0"/>
          <w:marBottom w:val="0"/>
          <w:divBdr>
            <w:top w:val="none" w:sz="0" w:space="0" w:color="auto"/>
            <w:left w:val="none" w:sz="0" w:space="0" w:color="auto"/>
            <w:bottom w:val="none" w:sz="0" w:space="0" w:color="auto"/>
            <w:right w:val="none" w:sz="0" w:space="0" w:color="auto"/>
          </w:divBdr>
          <w:divsChild>
            <w:div w:id="907615692">
              <w:marLeft w:val="0"/>
              <w:marRight w:val="0"/>
              <w:marTop w:val="0"/>
              <w:marBottom w:val="0"/>
              <w:divBdr>
                <w:top w:val="none" w:sz="0" w:space="0" w:color="auto"/>
                <w:left w:val="none" w:sz="0" w:space="0" w:color="auto"/>
                <w:bottom w:val="none" w:sz="0" w:space="0" w:color="auto"/>
                <w:right w:val="none" w:sz="0" w:space="0" w:color="auto"/>
              </w:divBdr>
              <w:divsChild>
                <w:div w:id="1050762051">
                  <w:marLeft w:val="0"/>
                  <w:marRight w:val="0"/>
                  <w:marTop w:val="0"/>
                  <w:marBottom w:val="0"/>
                  <w:divBdr>
                    <w:top w:val="none" w:sz="0" w:space="0" w:color="auto"/>
                    <w:left w:val="none" w:sz="0" w:space="0" w:color="auto"/>
                    <w:bottom w:val="none" w:sz="0" w:space="0" w:color="auto"/>
                    <w:right w:val="none" w:sz="0" w:space="0" w:color="auto"/>
                  </w:divBdr>
                  <w:divsChild>
                    <w:div w:id="1554198086">
                      <w:marLeft w:val="0"/>
                      <w:marRight w:val="0"/>
                      <w:marTop w:val="0"/>
                      <w:marBottom w:val="0"/>
                      <w:divBdr>
                        <w:top w:val="none" w:sz="0" w:space="0" w:color="auto"/>
                        <w:left w:val="none" w:sz="0" w:space="0" w:color="auto"/>
                        <w:bottom w:val="single" w:sz="6" w:space="0" w:color="EAE8E4"/>
                        <w:right w:val="none" w:sz="0" w:space="0" w:color="auto"/>
                      </w:divBdr>
                    </w:div>
                  </w:divsChild>
                </w:div>
              </w:divsChild>
            </w:div>
          </w:divsChild>
        </w:div>
      </w:divsChild>
    </w:div>
    <w:div w:id="849683596">
      <w:bodyDiv w:val="1"/>
      <w:marLeft w:val="0"/>
      <w:marRight w:val="0"/>
      <w:marTop w:val="0"/>
      <w:marBottom w:val="0"/>
      <w:divBdr>
        <w:top w:val="none" w:sz="0" w:space="0" w:color="auto"/>
        <w:left w:val="none" w:sz="0" w:space="0" w:color="auto"/>
        <w:bottom w:val="none" w:sz="0" w:space="0" w:color="auto"/>
        <w:right w:val="none" w:sz="0" w:space="0" w:color="auto"/>
      </w:divBdr>
    </w:div>
    <w:div w:id="1035739988">
      <w:bodyDiv w:val="1"/>
      <w:marLeft w:val="0"/>
      <w:marRight w:val="0"/>
      <w:marTop w:val="0"/>
      <w:marBottom w:val="0"/>
      <w:divBdr>
        <w:top w:val="none" w:sz="0" w:space="0" w:color="auto"/>
        <w:left w:val="none" w:sz="0" w:space="0" w:color="auto"/>
        <w:bottom w:val="none" w:sz="0" w:space="0" w:color="auto"/>
        <w:right w:val="none" w:sz="0" w:space="0" w:color="auto"/>
      </w:divBdr>
    </w:div>
    <w:div w:id="1377581903">
      <w:bodyDiv w:val="1"/>
      <w:marLeft w:val="0"/>
      <w:marRight w:val="0"/>
      <w:marTop w:val="0"/>
      <w:marBottom w:val="0"/>
      <w:divBdr>
        <w:top w:val="none" w:sz="0" w:space="0" w:color="auto"/>
        <w:left w:val="none" w:sz="0" w:space="0" w:color="auto"/>
        <w:bottom w:val="none" w:sz="0" w:space="0" w:color="auto"/>
        <w:right w:val="none" w:sz="0" w:space="0" w:color="auto"/>
      </w:divBdr>
      <w:divsChild>
        <w:div w:id="1118258770">
          <w:marLeft w:val="2735"/>
          <w:marRight w:val="175"/>
          <w:marTop w:val="0"/>
          <w:marBottom w:val="0"/>
          <w:divBdr>
            <w:top w:val="none" w:sz="0" w:space="0" w:color="auto"/>
            <w:left w:val="none" w:sz="0" w:space="0" w:color="auto"/>
            <w:bottom w:val="none" w:sz="0" w:space="0" w:color="auto"/>
            <w:right w:val="none" w:sz="0" w:space="0" w:color="auto"/>
          </w:divBdr>
          <w:divsChild>
            <w:div w:id="827743061">
              <w:marLeft w:val="0"/>
              <w:marRight w:val="0"/>
              <w:marTop w:val="0"/>
              <w:marBottom w:val="0"/>
              <w:divBdr>
                <w:top w:val="none" w:sz="0" w:space="0" w:color="auto"/>
                <w:left w:val="none" w:sz="0" w:space="0" w:color="auto"/>
                <w:bottom w:val="none" w:sz="0" w:space="0" w:color="auto"/>
                <w:right w:val="none" w:sz="0" w:space="0" w:color="auto"/>
              </w:divBdr>
              <w:divsChild>
                <w:div w:id="1183085927">
                  <w:marLeft w:val="0"/>
                  <w:marRight w:val="0"/>
                  <w:marTop w:val="120"/>
                  <w:marBottom w:val="120"/>
                  <w:divBdr>
                    <w:top w:val="none" w:sz="0" w:space="0" w:color="auto"/>
                    <w:left w:val="none" w:sz="0" w:space="0" w:color="auto"/>
                    <w:bottom w:val="none" w:sz="0" w:space="0" w:color="auto"/>
                    <w:right w:val="none" w:sz="0" w:space="0" w:color="auto"/>
                  </w:divBdr>
                  <w:divsChild>
                    <w:div w:id="311518821">
                      <w:marLeft w:val="0"/>
                      <w:marRight w:val="0"/>
                      <w:marTop w:val="0"/>
                      <w:marBottom w:val="0"/>
                      <w:divBdr>
                        <w:top w:val="none" w:sz="0" w:space="0" w:color="auto"/>
                        <w:left w:val="none" w:sz="0" w:space="0" w:color="auto"/>
                        <w:bottom w:val="none" w:sz="0" w:space="0" w:color="auto"/>
                        <w:right w:val="none" w:sz="0" w:space="0" w:color="auto"/>
                      </w:divBdr>
                    </w:div>
                  </w:divsChild>
                </w:div>
                <w:div w:id="2034913100">
                  <w:marLeft w:val="0"/>
                  <w:marRight w:val="0"/>
                  <w:marTop w:val="120"/>
                  <w:marBottom w:val="120"/>
                  <w:divBdr>
                    <w:top w:val="none" w:sz="0" w:space="0" w:color="auto"/>
                    <w:left w:val="none" w:sz="0" w:space="0" w:color="auto"/>
                    <w:bottom w:val="none" w:sz="0" w:space="0" w:color="auto"/>
                    <w:right w:val="none" w:sz="0" w:space="0" w:color="auto"/>
                  </w:divBdr>
                  <w:divsChild>
                    <w:div w:id="74391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4942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95086856">
      <w:bodyDiv w:val="1"/>
      <w:marLeft w:val="0"/>
      <w:marRight w:val="0"/>
      <w:marTop w:val="0"/>
      <w:marBottom w:val="0"/>
      <w:divBdr>
        <w:top w:val="none" w:sz="0" w:space="0" w:color="auto"/>
        <w:left w:val="none" w:sz="0" w:space="0" w:color="auto"/>
        <w:bottom w:val="none" w:sz="0" w:space="0" w:color="auto"/>
        <w:right w:val="none" w:sz="0" w:space="0" w:color="auto"/>
      </w:divBdr>
    </w:div>
    <w:div w:id="1400444206">
      <w:bodyDiv w:val="1"/>
      <w:marLeft w:val="0"/>
      <w:marRight w:val="0"/>
      <w:marTop w:val="0"/>
      <w:marBottom w:val="0"/>
      <w:divBdr>
        <w:top w:val="none" w:sz="0" w:space="0" w:color="auto"/>
        <w:left w:val="none" w:sz="0" w:space="0" w:color="auto"/>
        <w:bottom w:val="none" w:sz="0" w:space="0" w:color="auto"/>
        <w:right w:val="none" w:sz="0" w:space="0" w:color="auto"/>
      </w:divBdr>
      <w:divsChild>
        <w:div w:id="304704612">
          <w:marLeft w:val="2735"/>
          <w:marRight w:val="175"/>
          <w:marTop w:val="0"/>
          <w:marBottom w:val="0"/>
          <w:divBdr>
            <w:top w:val="none" w:sz="0" w:space="0" w:color="auto"/>
            <w:left w:val="none" w:sz="0" w:space="0" w:color="auto"/>
            <w:bottom w:val="none" w:sz="0" w:space="0" w:color="auto"/>
            <w:right w:val="none" w:sz="0" w:space="0" w:color="auto"/>
          </w:divBdr>
          <w:divsChild>
            <w:div w:id="1476338502">
              <w:marLeft w:val="0"/>
              <w:marRight w:val="0"/>
              <w:marTop w:val="0"/>
              <w:marBottom w:val="0"/>
              <w:divBdr>
                <w:top w:val="none" w:sz="0" w:space="0" w:color="auto"/>
                <w:left w:val="none" w:sz="0" w:space="0" w:color="auto"/>
                <w:bottom w:val="none" w:sz="0" w:space="0" w:color="auto"/>
                <w:right w:val="none" w:sz="0" w:space="0" w:color="auto"/>
              </w:divBdr>
              <w:divsChild>
                <w:div w:id="1533693357">
                  <w:marLeft w:val="0"/>
                  <w:marRight w:val="0"/>
                  <w:marTop w:val="120"/>
                  <w:marBottom w:val="120"/>
                  <w:divBdr>
                    <w:top w:val="none" w:sz="0" w:space="0" w:color="auto"/>
                    <w:left w:val="none" w:sz="0" w:space="0" w:color="auto"/>
                    <w:bottom w:val="none" w:sz="0" w:space="0" w:color="auto"/>
                    <w:right w:val="none" w:sz="0" w:space="0" w:color="auto"/>
                  </w:divBdr>
                  <w:divsChild>
                    <w:div w:id="1141579650">
                      <w:marLeft w:val="0"/>
                      <w:marRight w:val="0"/>
                      <w:marTop w:val="0"/>
                      <w:marBottom w:val="0"/>
                      <w:divBdr>
                        <w:top w:val="none" w:sz="0" w:space="0" w:color="auto"/>
                        <w:left w:val="none" w:sz="0" w:space="0" w:color="auto"/>
                        <w:bottom w:val="none" w:sz="0" w:space="0" w:color="auto"/>
                        <w:right w:val="none" w:sz="0" w:space="0" w:color="auto"/>
                      </w:divBdr>
                    </w:div>
                  </w:divsChild>
                </w:div>
                <w:div w:id="1018240791">
                  <w:marLeft w:val="0"/>
                  <w:marRight w:val="0"/>
                  <w:marTop w:val="120"/>
                  <w:marBottom w:val="120"/>
                  <w:divBdr>
                    <w:top w:val="none" w:sz="0" w:space="0" w:color="auto"/>
                    <w:left w:val="none" w:sz="0" w:space="0" w:color="auto"/>
                    <w:bottom w:val="none" w:sz="0" w:space="0" w:color="auto"/>
                    <w:right w:val="none" w:sz="0" w:space="0" w:color="auto"/>
                  </w:divBdr>
                  <w:divsChild>
                    <w:div w:id="212307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22459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27863561">
      <w:bodyDiv w:val="1"/>
      <w:marLeft w:val="0"/>
      <w:marRight w:val="0"/>
      <w:marTop w:val="0"/>
      <w:marBottom w:val="0"/>
      <w:divBdr>
        <w:top w:val="none" w:sz="0" w:space="0" w:color="auto"/>
        <w:left w:val="none" w:sz="0" w:space="0" w:color="auto"/>
        <w:bottom w:val="none" w:sz="0" w:space="0" w:color="auto"/>
        <w:right w:val="none" w:sz="0" w:space="0" w:color="auto"/>
      </w:divBdr>
      <w:divsChild>
        <w:div w:id="1446391076">
          <w:marLeft w:val="0"/>
          <w:marRight w:val="0"/>
          <w:marTop w:val="0"/>
          <w:marBottom w:val="0"/>
          <w:divBdr>
            <w:top w:val="none" w:sz="0" w:space="0" w:color="auto"/>
            <w:left w:val="none" w:sz="0" w:space="0" w:color="auto"/>
            <w:bottom w:val="none" w:sz="0" w:space="0" w:color="auto"/>
            <w:right w:val="none" w:sz="0" w:space="0" w:color="auto"/>
          </w:divBdr>
          <w:divsChild>
            <w:div w:id="1489059673">
              <w:marLeft w:val="0"/>
              <w:marRight w:val="0"/>
              <w:marTop w:val="0"/>
              <w:marBottom w:val="0"/>
              <w:divBdr>
                <w:top w:val="none" w:sz="0" w:space="0" w:color="auto"/>
                <w:left w:val="none" w:sz="0" w:space="0" w:color="auto"/>
                <w:bottom w:val="none" w:sz="0" w:space="0" w:color="auto"/>
                <w:right w:val="none" w:sz="0" w:space="0" w:color="auto"/>
              </w:divBdr>
            </w:div>
          </w:divsChild>
        </w:div>
        <w:div w:id="1799369595">
          <w:marLeft w:val="0"/>
          <w:marRight w:val="0"/>
          <w:marTop w:val="120"/>
          <w:marBottom w:val="0"/>
          <w:divBdr>
            <w:top w:val="none" w:sz="0" w:space="0" w:color="auto"/>
            <w:left w:val="none" w:sz="0" w:space="0" w:color="auto"/>
            <w:bottom w:val="none" w:sz="0" w:space="0" w:color="auto"/>
            <w:right w:val="none" w:sz="0" w:space="0" w:color="auto"/>
          </w:divBdr>
          <w:divsChild>
            <w:div w:id="1576621698">
              <w:marLeft w:val="0"/>
              <w:marRight w:val="0"/>
              <w:marTop w:val="0"/>
              <w:marBottom w:val="0"/>
              <w:divBdr>
                <w:top w:val="none" w:sz="0" w:space="0" w:color="auto"/>
                <w:left w:val="none" w:sz="0" w:space="0" w:color="auto"/>
                <w:bottom w:val="none" w:sz="0" w:space="0" w:color="auto"/>
                <w:right w:val="none" w:sz="0" w:space="0" w:color="auto"/>
              </w:divBdr>
            </w:div>
          </w:divsChild>
        </w:div>
        <w:div w:id="403184788">
          <w:marLeft w:val="0"/>
          <w:marRight w:val="0"/>
          <w:marTop w:val="120"/>
          <w:marBottom w:val="0"/>
          <w:divBdr>
            <w:top w:val="none" w:sz="0" w:space="0" w:color="auto"/>
            <w:left w:val="none" w:sz="0" w:space="0" w:color="auto"/>
            <w:bottom w:val="none" w:sz="0" w:space="0" w:color="auto"/>
            <w:right w:val="none" w:sz="0" w:space="0" w:color="auto"/>
          </w:divBdr>
          <w:divsChild>
            <w:div w:id="27860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79218">
      <w:bodyDiv w:val="1"/>
      <w:marLeft w:val="0"/>
      <w:marRight w:val="0"/>
      <w:marTop w:val="0"/>
      <w:marBottom w:val="0"/>
      <w:divBdr>
        <w:top w:val="none" w:sz="0" w:space="0" w:color="auto"/>
        <w:left w:val="none" w:sz="0" w:space="0" w:color="auto"/>
        <w:bottom w:val="none" w:sz="0" w:space="0" w:color="auto"/>
        <w:right w:val="none" w:sz="0" w:space="0" w:color="auto"/>
      </w:divBdr>
    </w:div>
    <w:div w:id="1650209112">
      <w:bodyDiv w:val="1"/>
      <w:marLeft w:val="0"/>
      <w:marRight w:val="0"/>
      <w:marTop w:val="0"/>
      <w:marBottom w:val="0"/>
      <w:divBdr>
        <w:top w:val="none" w:sz="0" w:space="0" w:color="auto"/>
        <w:left w:val="none" w:sz="0" w:space="0" w:color="auto"/>
        <w:bottom w:val="none" w:sz="0" w:space="0" w:color="auto"/>
        <w:right w:val="none" w:sz="0" w:space="0" w:color="auto"/>
      </w:divBdr>
    </w:div>
    <w:div w:id="1659191301">
      <w:bodyDiv w:val="1"/>
      <w:marLeft w:val="0"/>
      <w:marRight w:val="0"/>
      <w:marTop w:val="0"/>
      <w:marBottom w:val="0"/>
      <w:divBdr>
        <w:top w:val="none" w:sz="0" w:space="0" w:color="auto"/>
        <w:left w:val="none" w:sz="0" w:space="0" w:color="auto"/>
        <w:bottom w:val="none" w:sz="0" w:space="0" w:color="auto"/>
        <w:right w:val="none" w:sz="0" w:space="0" w:color="auto"/>
      </w:divBdr>
      <w:divsChild>
        <w:div w:id="1120101836">
          <w:marLeft w:val="0"/>
          <w:marRight w:val="0"/>
          <w:marTop w:val="0"/>
          <w:marBottom w:val="0"/>
          <w:divBdr>
            <w:top w:val="none" w:sz="0" w:space="0" w:color="auto"/>
            <w:left w:val="none" w:sz="0" w:space="0" w:color="auto"/>
            <w:bottom w:val="none" w:sz="0" w:space="0" w:color="auto"/>
            <w:right w:val="none" w:sz="0" w:space="0" w:color="auto"/>
          </w:divBdr>
          <w:divsChild>
            <w:div w:id="1862470692">
              <w:marLeft w:val="0"/>
              <w:marRight w:val="0"/>
              <w:marTop w:val="0"/>
              <w:marBottom w:val="0"/>
              <w:divBdr>
                <w:top w:val="none" w:sz="0" w:space="0" w:color="auto"/>
                <w:left w:val="none" w:sz="0" w:space="0" w:color="auto"/>
                <w:bottom w:val="none" w:sz="0" w:space="0" w:color="auto"/>
                <w:right w:val="none" w:sz="0" w:space="0" w:color="auto"/>
              </w:divBdr>
            </w:div>
          </w:divsChild>
        </w:div>
        <w:div w:id="646663244">
          <w:marLeft w:val="0"/>
          <w:marRight w:val="0"/>
          <w:marTop w:val="120"/>
          <w:marBottom w:val="0"/>
          <w:divBdr>
            <w:top w:val="none" w:sz="0" w:space="0" w:color="auto"/>
            <w:left w:val="none" w:sz="0" w:space="0" w:color="auto"/>
            <w:bottom w:val="none" w:sz="0" w:space="0" w:color="auto"/>
            <w:right w:val="none" w:sz="0" w:space="0" w:color="auto"/>
          </w:divBdr>
          <w:divsChild>
            <w:div w:id="1998534080">
              <w:marLeft w:val="0"/>
              <w:marRight w:val="0"/>
              <w:marTop w:val="0"/>
              <w:marBottom w:val="0"/>
              <w:divBdr>
                <w:top w:val="none" w:sz="0" w:space="0" w:color="auto"/>
                <w:left w:val="none" w:sz="0" w:space="0" w:color="auto"/>
                <w:bottom w:val="none" w:sz="0" w:space="0" w:color="auto"/>
                <w:right w:val="none" w:sz="0" w:space="0" w:color="auto"/>
              </w:divBdr>
            </w:div>
          </w:divsChild>
        </w:div>
        <w:div w:id="876047910">
          <w:marLeft w:val="0"/>
          <w:marRight w:val="0"/>
          <w:marTop w:val="120"/>
          <w:marBottom w:val="0"/>
          <w:divBdr>
            <w:top w:val="none" w:sz="0" w:space="0" w:color="auto"/>
            <w:left w:val="none" w:sz="0" w:space="0" w:color="auto"/>
            <w:bottom w:val="none" w:sz="0" w:space="0" w:color="auto"/>
            <w:right w:val="none" w:sz="0" w:space="0" w:color="auto"/>
          </w:divBdr>
          <w:divsChild>
            <w:div w:id="82755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265730">
      <w:bodyDiv w:val="1"/>
      <w:marLeft w:val="0"/>
      <w:marRight w:val="0"/>
      <w:marTop w:val="0"/>
      <w:marBottom w:val="0"/>
      <w:divBdr>
        <w:top w:val="none" w:sz="0" w:space="0" w:color="auto"/>
        <w:left w:val="none" w:sz="0" w:space="0" w:color="auto"/>
        <w:bottom w:val="none" w:sz="0" w:space="0" w:color="auto"/>
        <w:right w:val="none" w:sz="0" w:space="0" w:color="auto"/>
      </w:divBdr>
    </w:div>
    <w:div w:id="1738551227">
      <w:bodyDiv w:val="1"/>
      <w:marLeft w:val="0"/>
      <w:marRight w:val="0"/>
      <w:marTop w:val="0"/>
      <w:marBottom w:val="0"/>
      <w:divBdr>
        <w:top w:val="none" w:sz="0" w:space="0" w:color="auto"/>
        <w:left w:val="none" w:sz="0" w:space="0" w:color="auto"/>
        <w:bottom w:val="none" w:sz="0" w:space="0" w:color="auto"/>
        <w:right w:val="none" w:sz="0" w:space="0" w:color="auto"/>
      </w:divBdr>
    </w:div>
    <w:div w:id="1780178548">
      <w:bodyDiv w:val="1"/>
      <w:marLeft w:val="0"/>
      <w:marRight w:val="0"/>
      <w:marTop w:val="0"/>
      <w:marBottom w:val="0"/>
      <w:divBdr>
        <w:top w:val="none" w:sz="0" w:space="0" w:color="auto"/>
        <w:left w:val="none" w:sz="0" w:space="0" w:color="auto"/>
        <w:bottom w:val="none" w:sz="0" w:space="0" w:color="auto"/>
        <w:right w:val="none" w:sz="0" w:space="0" w:color="auto"/>
      </w:divBdr>
      <w:divsChild>
        <w:div w:id="1566330472">
          <w:marLeft w:val="0"/>
          <w:marRight w:val="0"/>
          <w:marTop w:val="120"/>
          <w:marBottom w:val="0"/>
          <w:divBdr>
            <w:top w:val="none" w:sz="0" w:space="0" w:color="auto"/>
            <w:left w:val="none" w:sz="0" w:space="0" w:color="auto"/>
            <w:bottom w:val="none" w:sz="0" w:space="0" w:color="auto"/>
            <w:right w:val="none" w:sz="0" w:space="0" w:color="auto"/>
          </w:divBdr>
          <w:divsChild>
            <w:div w:id="139161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178664">
      <w:bodyDiv w:val="1"/>
      <w:marLeft w:val="0"/>
      <w:marRight w:val="0"/>
      <w:marTop w:val="0"/>
      <w:marBottom w:val="0"/>
      <w:divBdr>
        <w:top w:val="none" w:sz="0" w:space="0" w:color="auto"/>
        <w:left w:val="none" w:sz="0" w:space="0" w:color="auto"/>
        <w:bottom w:val="none" w:sz="0" w:space="0" w:color="auto"/>
        <w:right w:val="none" w:sz="0" w:space="0" w:color="auto"/>
      </w:divBdr>
    </w:div>
    <w:div w:id="1855994973">
      <w:bodyDiv w:val="1"/>
      <w:marLeft w:val="0"/>
      <w:marRight w:val="0"/>
      <w:marTop w:val="0"/>
      <w:marBottom w:val="0"/>
      <w:divBdr>
        <w:top w:val="none" w:sz="0" w:space="0" w:color="auto"/>
        <w:left w:val="none" w:sz="0" w:space="0" w:color="auto"/>
        <w:bottom w:val="none" w:sz="0" w:space="0" w:color="auto"/>
        <w:right w:val="none" w:sz="0" w:space="0" w:color="auto"/>
      </w:divBdr>
      <w:divsChild>
        <w:div w:id="2050252391">
          <w:marLeft w:val="0"/>
          <w:marRight w:val="0"/>
          <w:marTop w:val="0"/>
          <w:marBottom w:val="0"/>
          <w:divBdr>
            <w:top w:val="none" w:sz="0" w:space="0" w:color="auto"/>
            <w:left w:val="none" w:sz="0" w:space="0" w:color="auto"/>
            <w:bottom w:val="none" w:sz="0" w:space="0" w:color="auto"/>
            <w:right w:val="none" w:sz="0" w:space="0" w:color="auto"/>
          </w:divBdr>
          <w:divsChild>
            <w:div w:id="54160608">
              <w:marLeft w:val="0"/>
              <w:marRight w:val="0"/>
              <w:marTop w:val="0"/>
              <w:marBottom w:val="0"/>
              <w:divBdr>
                <w:top w:val="none" w:sz="0" w:space="0" w:color="auto"/>
                <w:left w:val="none" w:sz="0" w:space="0" w:color="auto"/>
                <w:bottom w:val="none" w:sz="0" w:space="0" w:color="auto"/>
                <w:right w:val="none" w:sz="0" w:space="0" w:color="auto"/>
              </w:divBdr>
            </w:div>
          </w:divsChild>
        </w:div>
        <w:div w:id="573009916">
          <w:marLeft w:val="0"/>
          <w:marRight w:val="0"/>
          <w:marTop w:val="120"/>
          <w:marBottom w:val="0"/>
          <w:divBdr>
            <w:top w:val="none" w:sz="0" w:space="0" w:color="auto"/>
            <w:left w:val="none" w:sz="0" w:space="0" w:color="auto"/>
            <w:bottom w:val="none" w:sz="0" w:space="0" w:color="auto"/>
            <w:right w:val="none" w:sz="0" w:space="0" w:color="auto"/>
          </w:divBdr>
          <w:divsChild>
            <w:div w:id="1194727460">
              <w:marLeft w:val="0"/>
              <w:marRight w:val="0"/>
              <w:marTop w:val="0"/>
              <w:marBottom w:val="0"/>
              <w:divBdr>
                <w:top w:val="none" w:sz="0" w:space="0" w:color="auto"/>
                <w:left w:val="none" w:sz="0" w:space="0" w:color="auto"/>
                <w:bottom w:val="none" w:sz="0" w:space="0" w:color="auto"/>
                <w:right w:val="none" w:sz="0" w:space="0" w:color="auto"/>
              </w:divBdr>
            </w:div>
          </w:divsChild>
        </w:div>
        <w:div w:id="361129551">
          <w:marLeft w:val="0"/>
          <w:marRight w:val="0"/>
          <w:marTop w:val="120"/>
          <w:marBottom w:val="0"/>
          <w:divBdr>
            <w:top w:val="none" w:sz="0" w:space="0" w:color="auto"/>
            <w:left w:val="none" w:sz="0" w:space="0" w:color="auto"/>
            <w:bottom w:val="none" w:sz="0" w:space="0" w:color="auto"/>
            <w:right w:val="none" w:sz="0" w:space="0" w:color="auto"/>
          </w:divBdr>
          <w:divsChild>
            <w:div w:id="831028860">
              <w:marLeft w:val="0"/>
              <w:marRight w:val="0"/>
              <w:marTop w:val="0"/>
              <w:marBottom w:val="0"/>
              <w:divBdr>
                <w:top w:val="none" w:sz="0" w:space="0" w:color="auto"/>
                <w:left w:val="none" w:sz="0" w:space="0" w:color="auto"/>
                <w:bottom w:val="none" w:sz="0" w:space="0" w:color="auto"/>
                <w:right w:val="none" w:sz="0" w:space="0" w:color="auto"/>
              </w:divBdr>
            </w:div>
          </w:divsChild>
        </w:div>
        <w:div w:id="209651083">
          <w:marLeft w:val="0"/>
          <w:marRight w:val="0"/>
          <w:marTop w:val="120"/>
          <w:marBottom w:val="0"/>
          <w:divBdr>
            <w:top w:val="none" w:sz="0" w:space="0" w:color="auto"/>
            <w:left w:val="none" w:sz="0" w:space="0" w:color="auto"/>
            <w:bottom w:val="none" w:sz="0" w:space="0" w:color="auto"/>
            <w:right w:val="none" w:sz="0" w:space="0" w:color="auto"/>
          </w:divBdr>
          <w:divsChild>
            <w:div w:id="243347002">
              <w:marLeft w:val="0"/>
              <w:marRight w:val="0"/>
              <w:marTop w:val="0"/>
              <w:marBottom w:val="0"/>
              <w:divBdr>
                <w:top w:val="none" w:sz="0" w:space="0" w:color="auto"/>
                <w:left w:val="none" w:sz="0" w:space="0" w:color="auto"/>
                <w:bottom w:val="none" w:sz="0" w:space="0" w:color="auto"/>
                <w:right w:val="none" w:sz="0" w:space="0" w:color="auto"/>
              </w:divBdr>
            </w:div>
            <w:div w:id="2079941159">
              <w:marLeft w:val="0"/>
              <w:marRight w:val="0"/>
              <w:marTop w:val="0"/>
              <w:marBottom w:val="0"/>
              <w:divBdr>
                <w:top w:val="none" w:sz="0" w:space="0" w:color="auto"/>
                <w:left w:val="none" w:sz="0" w:space="0" w:color="auto"/>
                <w:bottom w:val="none" w:sz="0" w:space="0" w:color="auto"/>
                <w:right w:val="none" w:sz="0" w:space="0" w:color="auto"/>
              </w:divBdr>
            </w:div>
          </w:divsChild>
        </w:div>
        <w:div w:id="466750596">
          <w:marLeft w:val="0"/>
          <w:marRight w:val="0"/>
          <w:marTop w:val="120"/>
          <w:marBottom w:val="0"/>
          <w:divBdr>
            <w:top w:val="none" w:sz="0" w:space="0" w:color="auto"/>
            <w:left w:val="none" w:sz="0" w:space="0" w:color="auto"/>
            <w:bottom w:val="none" w:sz="0" w:space="0" w:color="auto"/>
            <w:right w:val="none" w:sz="0" w:space="0" w:color="auto"/>
          </w:divBdr>
          <w:divsChild>
            <w:div w:id="526916484">
              <w:marLeft w:val="0"/>
              <w:marRight w:val="0"/>
              <w:marTop w:val="0"/>
              <w:marBottom w:val="0"/>
              <w:divBdr>
                <w:top w:val="none" w:sz="0" w:space="0" w:color="auto"/>
                <w:left w:val="none" w:sz="0" w:space="0" w:color="auto"/>
                <w:bottom w:val="none" w:sz="0" w:space="0" w:color="auto"/>
                <w:right w:val="none" w:sz="0" w:space="0" w:color="auto"/>
              </w:divBdr>
            </w:div>
          </w:divsChild>
        </w:div>
        <w:div w:id="1375348256">
          <w:marLeft w:val="0"/>
          <w:marRight w:val="0"/>
          <w:marTop w:val="120"/>
          <w:marBottom w:val="0"/>
          <w:divBdr>
            <w:top w:val="none" w:sz="0" w:space="0" w:color="auto"/>
            <w:left w:val="none" w:sz="0" w:space="0" w:color="auto"/>
            <w:bottom w:val="none" w:sz="0" w:space="0" w:color="auto"/>
            <w:right w:val="none" w:sz="0" w:space="0" w:color="auto"/>
          </w:divBdr>
          <w:divsChild>
            <w:div w:id="827096288">
              <w:marLeft w:val="0"/>
              <w:marRight w:val="0"/>
              <w:marTop w:val="0"/>
              <w:marBottom w:val="0"/>
              <w:divBdr>
                <w:top w:val="none" w:sz="0" w:space="0" w:color="auto"/>
                <w:left w:val="none" w:sz="0" w:space="0" w:color="auto"/>
                <w:bottom w:val="none" w:sz="0" w:space="0" w:color="auto"/>
                <w:right w:val="none" w:sz="0" w:space="0" w:color="auto"/>
              </w:divBdr>
            </w:div>
          </w:divsChild>
        </w:div>
        <w:div w:id="1034815868">
          <w:marLeft w:val="0"/>
          <w:marRight w:val="0"/>
          <w:marTop w:val="120"/>
          <w:marBottom w:val="0"/>
          <w:divBdr>
            <w:top w:val="none" w:sz="0" w:space="0" w:color="auto"/>
            <w:left w:val="none" w:sz="0" w:space="0" w:color="auto"/>
            <w:bottom w:val="none" w:sz="0" w:space="0" w:color="auto"/>
            <w:right w:val="none" w:sz="0" w:space="0" w:color="auto"/>
          </w:divBdr>
          <w:divsChild>
            <w:div w:id="63387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612320">
      <w:bodyDiv w:val="1"/>
      <w:marLeft w:val="0"/>
      <w:marRight w:val="0"/>
      <w:marTop w:val="0"/>
      <w:marBottom w:val="0"/>
      <w:divBdr>
        <w:top w:val="none" w:sz="0" w:space="0" w:color="auto"/>
        <w:left w:val="none" w:sz="0" w:space="0" w:color="auto"/>
        <w:bottom w:val="none" w:sz="0" w:space="0" w:color="auto"/>
        <w:right w:val="none" w:sz="0" w:space="0" w:color="auto"/>
      </w:divBdr>
      <w:divsChild>
        <w:div w:id="377240218">
          <w:marLeft w:val="0"/>
          <w:marRight w:val="0"/>
          <w:marTop w:val="0"/>
          <w:marBottom w:val="0"/>
          <w:divBdr>
            <w:top w:val="none" w:sz="0" w:space="0" w:color="auto"/>
            <w:left w:val="none" w:sz="0" w:space="0" w:color="auto"/>
            <w:bottom w:val="none" w:sz="0" w:space="0" w:color="auto"/>
            <w:right w:val="none" w:sz="0" w:space="0" w:color="auto"/>
          </w:divBdr>
          <w:divsChild>
            <w:div w:id="953906538">
              <w:marLeft w:val="0"/>
              <w:marRight w:val="0"/>
              <w:marTop w:val="0"/>
              <w:marBottom w:val="0"/>
              <w:divBdr>
                <w:top w:val="none" w:sz="0" w:space="0" w:color="auto"/>
                <w:left w:val="none" w:sz="0" w:space="0" w:color="auto"/>
                <w:bottom w:val="none" w:sz="0" w:space="0" w:color="auto"/>
                <w:right w:val="none" w:sz="0" w:space="0" w:color="auto"/>
              </w:divBdr>
            </w:div>
          </w:divsChild>
        </w:div>
        <w:div w:id="1775251152">
          <w:marLeft w:val="0"/>
          <w:marRight w:val="0"/>
          <w:marTop w:val="120"/>
          <w:marBottom w:val="0"/>
          <w:divBdr>
            <w:top w:val="none" w:sz="0" w:space="0" w:color="auto"/>
            <w:left w:val="none" w:sz="0" w:space="0" w:color="auto"/>
            <w:bottom w:val="none" w:sz="0" w:space="0" w:color="auto"/>
            <w:right w:val="none" w:sz="0" w:space="0" w:color="auto"/>
          </w:divBdr>
          <w:divsChild>
            <w:div w:id="980576433">
              <w:marLeft w:val="0"/>
              <w:marRight w:val="0"/>
              <w:marTop w:val="0"/>
              <w:marBottom w:val="0"/>
              <w:divBdr>
                <w:top w:val="none" w:sz="0" w:space="0" w:color="auto"/>
                <w:left w:val="none" w:sz="0" w:space="0" w:color="auto"/>
                <w:bottom w:val="none" w:sz="0" w:space="0" w:color="auto"/>
                <w:right w:val="none" w:sz="0" w:space="0" w:color="auto"/>
              </w:divBdr>
            </w:div>
          </w:divsChild>
        </w:div>
        <w:div w:id="957294589">
          <w:marLeft w:val="0"/>
          <w:marRight w:val="0"/>
          <w:marTop w:val="120"/>
          <w:marBottom w:val="0"/>
          <w:divBdr>
            <w:top w:val="none" w:sz="0" w:space="0" w:color="auto"/>
            <w:left w:val="none" w:sz="0" w:space="0" w:color="auto"/>
            <w:bottom w:val="none" w:sz="0" w:space="0" w:color="auto"/>
            <w:right w:val="none" w:sz="0" w:space="0" w:color="auto"/>
          </w:divBdr>
          <w:divsChild>
            <w:div w:id="134372196">
              <w:marLeft w:val="0"/>
              <w:marRight w:val="0"/>
              <w:marTop w:val="0"/>
              <w:marBottom w:val="0"/>
              <w:divBdr>
                <w:top w:val="none" w:sz="0" w:space="0" w:color="auto"/>
                <w:left w:val="none" w:sz="0" w:space="0" w:color="auto"/>
                <w:bottom w:val="none" w:sz="0" w:space="0" w:color="auto"/>
                <w:right w:val="none" w:sz="0" w:space="0" w:color="auto"/>
              </w:divBdr>
            </w:div>
          </w:divsChild>
        </w:div>
        <w:div w:id="1804615500">
          <w:marLeft w:val="0"/>
          <w:marRight w:val="0"/>
          <w:marTop w:val="120"/>
          <w:marBottom w:val="0"/>
          <w:divBdr>
            <w:top w:val="none" w:sz="0" w:space="0" w:color="auto"/>
            <w:left w:val="none" w:sz="0" w:space="0" w:color="auto"/>
            <w:bottom w:val="none" w:sz="0" w:space="0" w:color="auto"/>
            <w:right w:val="none" w:sz="0" w:space="0" w:color="auto"/>
          </w:divBdr>
          <w:divsChild>
            <w:div w:id="59644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035110">
      <w:bodyDiv w:val="1"/>
      <w:marLeft w:val="0"/>
      <w:marRight w:val="0"/>
      <w:marTop w:val="0"/>
      <w:marBottom w:val="0"/>
      <w:divBdr>
        <w:top w:val="none" w:sz="0" w:space="0" w:color="auto"/>
        <w:left w:val="none" w:sz="0" w:space="0" w:color="auto"/>
        <w:bottom w:val="none" w:sz="0" w:space="0" w:color="auto"/>
        <w:right w:val="none" w:sz="0" w:space="0" w:color="auto"/>
      </w:divBdr>
    </w:div>
    <w:div w:id="1956402071">
      <w:bodyDiv w:val="1"/>
      <w:marLeft w:val="0"/>
      <w:marRight w:val="0"/>
      <w:marTop w:val="0"/>
      <w:marBottom w:val="0"/>
      <w:divBdr>
        <w:top w:val="none" w:sz="0" w:space="0" w:color="auto"/>
        <w:left w:val="none" w:sz="0" w:space="0" w:color="auto"/>
        <w:bottom w:val="none" w:sz="0" w:space="0" w:color="auto"/>
        <w:right w:val="none" w:sz="0" w:space="0" w:color="auto"/>
      </w:divBdr>
    </w:div>
    <w:div w:id="2003654662">
      <w:bodyDiv w:val="1"/>
      <w:marLeft w:val="0"/>
      <w:marRight w:val="0"/>
      <w:marTop w:val="0"/>
      <w:marBottom w:val="0"/>
      <w:divBdr>
        <w:top w:val="none" w:sz="0" w:space="0" w:color="auto"/>
        <w:left w:val="none" w:sz="0" w:space="0" w:color="auto"/>
        <w:bottom w:val="none" w:sz="0" w:space="0" w:color="auto"/>
        <w:right w:val="none" w:sz="0" w:space="0" w:color="auto"/>
      </w:divBdr>
    </w:div>
    <w:div w:id="2118256401">
      <w:bodyDiv w:val="1"/>
      <w:marLeft w:val="0"/>
      <w:marRight w:val="0"/>
      <w:marTop w:val="0"/>
      <w:marBottom w:val="0"/>
      <w:divBdr>
        <w:top w:val="none" w:sz="0" w:space="0" w:color="auto"/>
        <w:left w:val="none" w:sz="0" w:space="0" w:color="auto"/>
        <w:bottom w:val="none" w:sz="0" w:space="0" w:color="auto"/>
        <w:right w:val="none" w:sz="0" w:space="0" w:color="auto"/>
      </w:divBdr>
      <w:divsChild>
        <w:div w:id="559512132">
          <w:marLeft w:val="0"/>
          <w:marRight w:val="0"/>
          <w:marTop w:val="0"/>
          <w:marBottom w:val="0"/>
          <w:divBdr>
            <w:top w:val="none" w:sz="0" w:space="0" w:color="auto"/>
            <w:left w:val="none" w:sz="0" w:space="0" w:color="auto"/>
            <w:bottom w:val="none" w:sz="0" w:space="0" w:color="auto"/>
            <w:right w:val="none" w:sz="0" w:space="0" w:color="auto"/>
          </w:divBdr>
        </w:div>
        <w:div w:id="2092390598">
          <w:marLeft w:val="0"/>
          <w:marRight w:val="0"/>
          <w:marTop w:val="120"/>
          <w:marBottom w:val="0"/>
          <w:divBdr>
            <w:top w:val="none" w:sz="0" w:space="0" w:color="auto"/>
            <w:left w:val="none" w:sz="0" w:space="0" w:color="auto"/>
            <w:bottom w:val="none" w:sz="0" w:space="0" w:color="auto"/>
            <w:right w:val="none" w:sz="0" w:space="0" w:color="auto"/>
          </w:divBdr>
          <w:divsChild>
            <w:div w:id="988024696">
              <w:marLeft w:val="0"/>
              <w:marRight w:val="0"/>
              <w:marTop w:val="0"/>
              <w:marBottom w:val="0"/>
              <w:divBdr>
                <w:top w:val="none" w:sz="0" w:space="0" w:color="auto"/>
                <w:left w:val="none" w:sz="0" w:space="0" w:color="auto"/>
                <w:bottom w:val="none" w:sz="0" w:space="0" w:color="auto"/>
                <w:right w:val="none" w:sz="0" w:space="0" w:color="auto"/>
              </w:divBdr>
            </w:div>
          </w:divsChild>
        </w:div>
        <w:div w:id="277178922">
          <w:marLeft w:val="0"/>
          <w:marRight w:val="0"/>
          <w:marTop w:val="120"/>
          <w:marBottom w:val="0"/>
          <w:divBdr>
            <w:top w:val="none" w:sz="0" w:space="0" w:color="auto"/>
            <w:left w:val="none" w:sz="0" w:space="0" w:color="auto"/>
            <w:bottom w:val="none" w:sz="0" w:space="0" w:color="auto"/>
            <w:right w:val="none" w:sz="0" w:space="0" w:color="auto"/>
          </w:divBdr>
          <w:divsChild>
            <w:div w:id="1325009514">
              <w:marLeft w:val="0"/>
              <w:marRight w:val="0"/>
              <w:marTop w:val="0"/>
              <w:marBottom w:val="0"/>
              <w:divBdr>
                <w:top w:val="none" w:sz="0" w:space="0" w:color="auto"/>
                <w:left w:val="none" w:sz="0" w:space="0" w:color="auto"/>
                <w:bottom w:val="none" w:sz="0" w:space="0" w:color="auto"/>
                <w:right w:val="none" w:sz="0" w:space="0" w:color="auto"/>
              </w:divBdr>
            </w:div>
          </w:divsChild>
        </w:div>
        <w:div w:id="1711344708">
          <w:marLeft w:val="0"/>
          <w:marRight w:val="0"/>
          <w:marTop w:val="120"/>
          <w:marBottom w:val="0"/>
          <w:divBdr>
            <w:top w:val="none" w:sz="0" w:space="0" w:color="auto"/>
            <w:left w:val="none" w:sz="0" w:space="0" w:color="auto"/>
            <w:bottom w:val="none" w:sz="0" w:space="0" w:color="auto"/>
            <w:right w:val="none" w:sz="0" w:space="0" w:color="auto"/>
          </w:divBdr>
          <w:divsChild>
            <w:div w:id="1871646977">
              <w:marLeft w:val="0"/>
              <w:marRight w:val="0"/>
              <w:marTop w:val="0"/>
              <w:marBottom w:val="0"/>
              <w:divBdr>
                <w:top w:val="none" w:sz="0" w:space="0" w:color="auto"/>
                <w:left w:val="none" w:sz="0" w:space="0" w:color="auto"/>
                <w:bottom w:val="none" w:sz="0" w:space="0" w:color="auto"/>
                <w:right w:val="none" w:sz="0" w:space="0" w:color="auto"/>
              </w:divBdr>
            </w:div>
          </w:divsChild>
        </w:div>
        <w:div w:id="170147929">
          <w:marLeft w:val="0"/>
          <w:marRight w:val="0"/>
          <w:marTop w:val="120"/>
          <w:marBottom w:val="0"/>
          <w:divBdr>
            <w:top w:val="none" w:sz="0" w:space="0" w:color="auto"/>
            <w:left w:val="none" w:sz="0" w:space="0" w:color="auto"/>
            <w:bottom w:val="none" w:sz="0" w:space="0" w:color="auto"/>
            <w:right w:val="none" w:sz="0" w:space="0" w:color="auto"/>
          </w:divBdr>
          <w:divsChild>
            <w:div w:id="308553447">
              <w:marLeft w:val="0"/>
              <w:marRight w:val="0"/>
              <w:marTop w:val="0"/>
              <w:marBottom w:val="0"/>
              <w:divBdr>
                <w:top w:val="none" w:sz="0" w:space="0" w:color="auto"/>
                <w:left w:val="none" w:sz="0" w:space="0" w:color="auto"/>
                <w:bottom w:val="none" w:sz="0" w:space="0" w:color="auto"/>
                <w:right w:val="none" w:sz="0" w:space="0" w:color="auto"/>
              </w:divBdr>
            </w:div>
          </w:divsChild>
        </w:div>
        <w:div w:id="544567977">
          <w:marLeft w:val="0"/>
          <w:marRight w:val="0"/>
          <w:marTop w:val="120"/>
          <w:marBottom w:val="0"/>
          <w:divBdr>
            <w:top w:val="none" w:sz="0" w:space="0" w:color="auto"/>
            <w:left w:val="none" w:sz="0" w:space="0" w:color="auto"/>
            <w:bottom w:val="none" w:sz="0" w:space="0" w:color="auto"/>
            <w:right w:val="none" w:sz="0" w:space="0" w:color="auto"/>
          </w:divBdr>
          <w:divsChild>
            <w:div w:id="664473308">
              <w:marLeft w:val="0"/>
              <w:marRight w:val="0"/>
              <w:marTop w:val="0"/>
              <w:marBottom w:val="0"/>
              <w:divBdr>
                <w:top w:val="none" w:sz="0" w:space="0" w:color="auto"/>
                <w:left w:val="none" w:sz="0" w:space="0" w:color="auto"/>
                <w:bottom w:val="none" w:sz="0" w:space="0" w:color="auto"/>
                <w:right w:val="none" w:sz="0" w:space="0" w:color="auto"/>
              </w:divBdr>
            </w:div>
            <w:div w:id="608119724">
              <w:marLeft w:val="0"/>
              <w:marRight w:val="0"/>
              <w:marTop w:val="0"/>
              <w:marBottom w:val="0"/>
              <w:divBdr>
                <w:top w:val="none" w:sz="0" w:space="0" w:color="auto"/>
                <w:left w:val="none" w:sz="0" w:space="0" w:color="auto"/>
                <w:bottom w:val="none" w:sz="0" w:space="0" w:color="auto"/>
                <w:right w:val="none" w:sz="0" w:space="0" w:color="auto"/>
              </w:divBdr>
            </w:div>
            <w:div w:id="34239133">
              <w:marLeft w:val="0"/>
              <w:marRight w:val="0"/>
              <w:marTop w:val="0"/>
              <w:marBottom w:val="0"/>
              <w:divBdr>
                <w:top w:val="none" w:sz="0" w:space="0" w:color="auto"/>
                <w:left w:val="none" w:sz="0" w:space="0" w:color="auto"/>
                <w:bottom w:val="none" w:sz="0" w:space="0" w:color="auto"/>
                <w:right w:val="none" w:sz="0" w:space="0" w:color="auto"/>
              </w:divBdr>
            </w:div>
            <w:div w:id="207961135">
              <w:marLeft w:val="0"/>
              <w:marRight w:val="0"/>
              <w:marTop w:val="0"/>
              <w:marBottom w:val="0"/>
              <w:divBdr>
                <w:top w:val="none" w:sz="0" w:space="0" w:color="auto"/>
                <w:left w:val="none" w:sz="0" w:space="0" w:color="auto"/>
                <w:bottom w:val="none" w:sz="0" w:space="0" w:color="auto"/>
                <w:right w:val="none" w:sz="0" w:space="0" w:color="auto"/>
              </w:divBdr>
            </w:div>
            <w:div w:id="1785686498">
              <w:marLeft w:val="0"/>
              <w:marRight w:val="0"/>
              <w:marTop w:val="0"/>
              <w:marBottom w:val="0"/>
              <w:divBdr>
                <w:top w:val="none" w:sz="0" w:space="0" w:color="auto"/>
                <w:left w:val="none" w:sz="0" w:space="0" w:color="auto"/>
                <w:bottom w:val="none" w:sz="0" w:space="0" w:color="auto"/>
                <w:right w:val="none" w:sz="0" w:space="0" w:color="auto"/>
              </w:divBdr>
            </w:div>
          </w:divsChild>
        </w:div>
        <w:div w:id="1809321925">
          <w:marLeft w:val="0"/>
          <w:marRight w:val="0"/>
          <w:marTop w:val="120"/>
          <w:marBottom w:val="0"/>
          <w:divBdr>
            <w:top w:val="none" w:sz="0" w:space="0" w:color="auto"/>
            <w:left w:val="none" w:sz="0" w:space="0" w:color="auto"/>
            <w:bottom w:val="none" w:sz="0" w:space="0" w:color="auto"/>
            <w:right w:val="none" w:sz="0" w:space="0" w:color="auto"/>
          </w:divBdr>
          <w:divsChild>
            <w:div w:id="198661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ii_19e25acf9a4b729732d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eighbourhoodmatters.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estmercia.police.uk" TargetMode="Externa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36B1A-E9D9-425E-A9AC-24B01BAF7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Pages>
  <Words>1928</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Godsall,Ben</dc:creator>
  <cp:keywords/>
  <dc:description/>
  <cp:lastModifiedBy>Carol Marsh</cp:lastModifiedBy>
  <cp:revision>59</cp:revision>
  <cp:lastPrinted>2024-11-30T12:15:00Z</cp:lastPrinted>
  <dcterms:created xsi:type="dcterms:W3CDTF">2026-05-14T13:06:00Z</dcterms:created>
  <dcterms:modified xsi:type="dcterms:W3CDTF">2026-05-14T14:46:00Z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2024-04-28T14:06:34Z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917de2ee-7c2f-4a98-866a-6bbfb0c3495e</vt:lpwstr>
  </property>
  <property fmtid="{D5CDD505-2E9C-101B-9397-08002B2CF9AE}" pid="8" name="MSIP_Label_ee7b36c5-01da-48bc-918f-ba2815177b49_ContentBits">
    <vt:lpwstr>0</vt:lpwstr>
  </property>
</Properties>
</file>